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0DFD" w14:textId="77777777" w:rsidR="0033099E" w:rsidRPr="00015C5E" w:rsidRDefault="0033099E" w:rsidP="001B5B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C5E"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14:paraId="31BC6273" w14:textId="77777777" w:rsidR="0033099E" w:rsidRPr="00015C5E" w:rsidRDefault="0033099E" w:rsidP="00330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C5E">
        <w:rPr>
          <w:rFonts w:ascii="Times New Roman" w:hAnsi="Times New Roman" w:cs="Times New Roman"/>
          <w:b/>
          <w:bCs/>
          <w:sz w:val="24"/>
          <w:szCs w:val="24"/>
        </w:rPr>
        <w:t xml:space="preserve">SİVAS CUMHURİYET ÜNİVERSİTESİ </w:t>
      </w:r>
    </w:p>
    <w:p w14:paraId="2319B0D1" w14:textId="309A9385" w:rsidR="0033099E" w:rsidRPr="00015C5E" w:rsidRDefault="0033099E" w:rsidP="00330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C5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D2A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15C5E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3D2A5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5C5E">
        <w:rPr>
          <w:rFonts w:ascii="Times New Roman" w:hAnsi="Times New Roman" w:cs="Times New Roman"/>
          <w:b/>
          <w:bCs/>
          <w:sz w:val="24"/>
          <w:szCs w:val="24"/>
        </w:rPr>
        <w:t xml:space="preserve"> GÜZ YARIYILI </w:t>
      </w:r>
      <w:r w:rsidR="00DF34D5" w:rsidRPr="00015C5E">
        <w:rPr>
          <w:rFonts w:ascii="Times New Roman" w:hAnsi="Times New Roman" w:cs="Times New Roman"/>
          <w:b/>
          <w:bCs/>
          <w:sz w:val="24"/>
          <w:szCs w:val="24"/>
        </w:rPr>
        <w:t xml:space="preserve">FİNAL </w:t>
      </w:r>
      <w:r w:rsidRPr="00015C5E">
        <w:rPr>
          <w:rFonts w:ascii="Times New Roman" w:hAnsi="Times New Roman" w:cs="Times New Roman"/>
          <w:b/>
          <w:bCs/>
          <w:sz w:val="24"/>
          <w:szCs w:val="24"/>
        </w:rPr>
        <w:t>SINAV</w:t>
      </w:r>
      <w:r w:rsidR="00DF34D5" w:rsidRPr="00015C5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15C5E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p w14:paraId="2BA11001" w14:textId="77777777" w:rsidR="0033099E" w:rsidRPr="00015C5E" w:rsidRDefault="0033099E" w:rsidP="00330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1657"/>
        <w:tblW w:w="5000" w:type="pct"/>
        <w:tblLook w:val="04A0" w:firstRow="1" w:lastRow="0" w:firstColumn="1" w:lastColumn="0" w:noHBand="0" w:noVBand="1"/>
      </w:tblPr>
      <w:tblGrid>
        <w:gridCol w:w="1210"/>
        <w:gridCol w:w="789"/>
        <w:gridCol w:w="3152"/>
        <w:gridCol w:w="3490"/>
        <w:gridCol w:w="2128"/>
        <w:gridCol w:w="4699"/>
      </w:tblGrid>
      <w:tr w:rsidR="005212B5" w:rsidRPr="007C5BB5" w14:paraId="6C8BF42F" w14:textId="77777777" w:rsidTr="0005601B">
        <w:trPr>
          <w:trHeight w:val="454"/>
        </w:trPr>
        <w:tc>
          <w:tcPr>
            <w:tcW w:w="391" w:type="pct"/>
            <w:shd w:val="clear" w:color="auto" w:fill="FFFFFF" w:themeFill="background1"/>
            <w:vAlign w:val="center"/>
          </w:tcPr>
          <w:p w14:paraId="3BBA588B" w14:textId="77777777" w:rsidR="00623685" w:rsidRPr="007C5BB5" w:rsidRDefault="00623685" w:rsidP="002B5465">
            <w:pPr>
              <w:rPr>
                <w:rFonts w:ascii="Times New Roman" w:hAnsi="Times New Roman" w:cs="Times New Roman"/>
                <w:b/>
                <w:bCs/>
              </w:rPr>
            </w:pPr>
            <w:r w:rsidRPr="007C5BB5"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</w:p>
        </w:tc>
        <w:tc>
          <w:tcPr>
            <w:tcW w:w="255" w:type="pct"/>
            <w:shd w:val="clear" w:color="auto" w:fill="FFFFFF" w:themeFill="background1"/>
            <w:vAlign w:val="center"/>
          </w:tcPr>
          <w:p w14:paraId="76E3946D" w14:textId="77777777" w:rsidR="00623685" w:rsidRPr="007C5BB5" w:rsidRDefault="00623685" w:rsidP="002B5465">
            <w:pPr>
              <w:rPr>
                <w:rFonts w:ascii="Times New Roman" w:hAnsi="Times New Roman" w:cs="Times New Roman"/>
                <w:b/>
                <w:bCs/>
              </w:rPr>
            </w:pPr>
            <w:r w:rsidRPr="007C5BB5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13C201D3" w14:textId="77777777" w:rsidR="00623685" w:rsidRPr="007C5BB5" w:rsidRDefault="00623685" w:rsidP="002B5465">
            <w:pPr>
              <w:rPr>
                <w:rFonts w:ascii="Times New Roman" w:hAnsi="Times New Roman" w:cs="Times New Roman"/>
                <w:b/>
                <w:bCs/>
              </w:rPr>
            </w:pPr>
            <w:r w:rsidRPr="007C5BB5">
              <w:rPr>
                <w:rFonts w:ascii="Times New Roman" w:hAnsi="Times New Roman" w:cs="Times New Roman"/>
                <w:b/>
                <w:bCs/>
              </w:rPr>
              <w:t>Maliye 1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14:paraId="14CCC89B" w14:textId="77777777" w:rsidR="00623685" w:rsidRPr="007C5BB5" w:rsidRDefault="00623685" w:rsidP="002B5465">
            <w:pPr>
              <w:rPr>
                <w:rFonts w:ascii="Times New Roman" w:hAnsi="Times New Roman" w:cs="Times New Roman"/>
                <w:b/>
                <w:bCs/>
              </w:rPr>
            </w:pPr>
            <w:r w:rsidRPr="007C5BB5">
              <w:rPr>
                <w:rFonts w:ascii="Times New Roman" w:hAnsi="Times New Roman" w:cs="Times New Roman"/>
                <w:b/>
                <w:bCs/>
              </w:rPr>
              <w:t>Maliye 2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0F38AAB1" w14:textId="77777777" w:rsidR="00623685" w:rsidRPr="007C5BB5" w:rsidRDefault="00623685" w:rsidP="002B5465">
            <w:pPr>
              <w:rPr>
                <w:rFonts w:ascii="Times New Roman" w:hAnsi="Times New Roman" w:cs="Times New Roman"/>
                <w:b/>
                <w:bCs/>
              </w:rPr>
            </w:pPr>
            <w:r w:rsidRPr="007C5BB5">
              <w:rPr>
                <w:rFonts w:ascii="Times New Roman" w:hAnsi="Times New Roman" w:cs="Times New Roman"/>
                <w:b/>
                <w:bCs/>
              </w:rPr>
              <w:t>Banka 1</w:t>
            </w:r>
          </w:p>
        </w:tc>
        <w:tc>
          <w:tcPr>
            <w:tcW w:w="1519" w:type="pct"/>
            <w:shd w:val="clear" w:color="auto" w:fill="FFFFFF" w:themeFill="background1"/>
            <w:vAlign w:val="center"/>
          </w:tcPr>
          <w:p w14:paraId="0BF90D9D" w14:textId="77777777" w:rsidR="00623685" w:rsidRPr="007C5BB5" w:rsidRDefault="00623685" w:rsidP="002B5465">
            <w:pPr>
              <w:rPr>
                <w:rFonts w:ascii="Times New Roman" w:hAnsi="Times New Roman" w:cs="Times New Roman"/>
                <w:b/>
                <w:bCs/>
              </w:rPr>
            </w:pPr>
            <w:r w:rsidRPr="007C5BB5">
              <w:rPr>
                <w:rFonts w:ascii="Times New Roman" w:hAnsi="Times New Roman" w:cs="Times New Roman"/>
                <w:b/>
                <w:bCs/>
              </w:rPr>
              <w:t>Banka 2</w:t>
            </w:r>
          </w:p>
        </w:tc>
      </w:tr>
      <w:tr w:rsidR="003D2A50" w:rsidRPr="004659DC" w14:paraId="00E2A5AD" w14:textId="77777777" w:rsidTr="0005601B">
        <w:trPr>
          <w:trHeight w:val="454"/>
        </w:trPr>
        <w:tc>
          <w:tcPr>
            <w:tcW w:w="391" w:type="pct"/>
            <w:shd w:val="clear" w:color="auto" w:fill="FFFFFF" w:themeFill="background1"/>
            <w:vAlign w:val="center"/>
          </w:tcPr>
          <w:p w14:paraId="4C16FE17" w14:textId="6F6FF674" w:rsidR="003D2A50" w:rsidRPr="004659DC" w:rsidRDefault="003D2A50" w:rsidP="003D2A50">
            <w:pPr>
              <w:rPr>
                <w:rFonts w:ascii="Times New Roman" w:hAnsi="Times New Roman" w:cs="Times New Roman"/>
              </w:rPr>
            </w:pPr>
            <w:r w:rsidRPr="004659DC"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255" w:type="pct"/>
            <w:shd w:val="clear" w:color="auto" w:fill="FFFFFF" w:themeFill="background1"/>
            <w:vAlign w:val="center"/>
          </w:tcPr>
          <w:p w14:paraId="291E877B" w14:textId="1A81FA2E" w:rsidR="003D2A50" w:rsidRPr="004659DC" w:rsidRDefault="003D2A50" w:rsidP="003D2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13404C55" w14:textId="2B3B4E8F" w:rsidR="003D2A50" w:rsidRPr="004659DC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Genel İşletme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14:paraId="24BD19C5" w14:textId="77777777" w:rsidR="003D2A50" w:rsidRPr="004659DC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05925996" w14:textId="1D4197A6" w:rsidR="003D2A50" w:rsidRPr="004659DC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Genel İşletme</w:t>
            </w:r>
          </w:p>
        </w:tc>
        <w:tc>
          <w:tcPr>
            <w:tcW w:w="1519" w:type="pct"/>
            <w:shd w:val="clear" w:color="auto" w:fill="FFFFFF" w:themeFill="background1"/>
            <w:vAlign w:val="center"/>
          </w:tcPr>
          <w:p w14:paraId="5A8379C0" w14:textId="77777777" w:rsidR="003D2A50" w:rsidRPr="004659DC" w:rsidRDefault="003D2A50" w:rsidP="003D2A50">
            <w:pPr>
              <w:rPr>
                <w:rFonts w:ascii="Times New Roman" w:hAnsi="Times New Roman" w:cs="Times New Roman"/>
              </w:rPr>
            </w:pPr>
          </w:p>
        </w:tc>
      </w:tr>
      <w:tr w:rsidR="003D2A50" w:rsidRPr="004659DC" w14:paraId="3E73E03B" w14:textId="77777777" w:rsidTr="0005601B">
        <w:trPr>
          <w:trHeight w:val="454"/>
        </w:trPr>
        <w:tc>
          <w:tcPr>
            <w:tcW w:w="391" w:type="pct"/>
            <w:shd w:val="clear" w:color="auto" w:fill="FFFFFF" w:themeFill="background1"/>
            <w:vAlign w:val="center"/>
          </w:tcPr>
          <w:p w14:paraId="1247051A" w14:textId="7198380C" w:rsidR="003D2A50" w:rsidRPr="004659DC" w:rsidRDefault="003D2A50" w:rsidP="003D2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255" w:type="pct"/>
            <w:shd w:val="clear" w:color="auto" w:fill="FFFFFF" w:themeFill="background1"/>
            <w:vAlign w:val="center"/>
          </w:tcPr>
          <w:p w14:paraId="499B66EC" w14:textId="0915A489" w:rsidR="003D2A50" w:rsidRPr="004659DC" w:rsidRDefault="003D2A50" w:rsidP="003D2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69C85994" w14:textId="77777777" w:rsidR="003D2A50" w:rsidRPr="004659DC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14:paraId="4621678B" w14:textId="6553B056" w:rsidR="003D2A50" w:rsidRPr="004659DC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 xml:space="preserve">Maliye Politikası 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0A8E251A" w14:textId="77777777" w:rsidR="003D2A50" w:rsidRPr="004659DC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pct"/>
            <w:shd w:val="clear" w:color="auto" w:fill="FFFFFF" w:themeFill="background1"/>
            <w:vAlign w:val="center"/>
          </w:tcPr>
          <w:p w14:paraId="0A32159D" w14:textId="56A0B0C0" w:rsidR="003D2A50" w:rsidRPr="004659DC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 xml:space="preserve">Bankalarda Kredi ve Risk Yönetimi </w:t>
            </w:r>
          </w:p>
        </w:tc>
      </w:tr>
      <w:tr w:rsidR="003D2A50" w:rsidRPr="007C5BB5" w14:paraId="021934A4" w14:textId="77777777" w:rsidTr="0005601B">
        <w:trPr>
          <w:trHeight w:val="454"/>
        </w:trPr>
        <w:tc>
          <w:tcPr>
            <w:tcW w:w="391" w:type="pct"/>
            <w:shd w:val="clear" w:color="auto" w:fill="E7E6E6" w:themeFill="background2"/>
            <w:vAlign w:val="center"/>
          </w:tcPr>
          <w:p w14:paraId="50239919" w14:textId="5B41C979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30.12.202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" w:type="pct"/>
            <w:shd w:val="clear" w:color="auto" w:fill="E7E6E6" w:themeFill="background2"/>
            <w:vAlign w:val="center"/>
          </w:tcPr>
          <w:p w14:paraId="00B52ED3" w14:textId="603C791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19" w:type="pct"/>
            <w:shd w:val="clear" w:color="auto" w:fill="E7E6E6" w:themeFill="background2"/>
            <w:vAlign w:val="center"/>
          </w:tcPr>
          <w:p w14:paraId="41D206DB" w14:textId="3EF4BEB8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 xml:space="preserve">Genel Hukuk Bilgisi </w:t>
            </w:r>
          </w:p>
        </w:tc>
        <w:tc>
          <w:tcPr>
            <w:tcW w:w="1128" w:type="pct"/>
            <w:shd w:val="clear" w:color="auto" w:fill="E7E6E6" w:themeFill="background2"/>
            <w:vAlign w:val="center"/>
          </w:tcPr>
          <w:p w14:paraId="315DCDDC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shd w:val="clear" w:color="auto" w:fill="E7E6E6" w:themeFill="background2"/>
            <w:vAlign w:val="center"/>
          </w:tcPr>
          <w:p w14:paraId="76AF4F1B" w14:textId="4E456B6A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Genel Hukuk Bilgisi</w:t>
            </w:r>
          </w:p>
        </w:tc>
        <w:tc>
          <w:tcPr>
            <w:tcW w:w="1519" w:type="pct"/>
            <w:shd w:val="clear" w:color="auto" w:fill="E7E6E6" w:themeFill="background2"/>
            <w:vAlign w:val="center"/>
          </w:tcPr>
          <w:p w14:paraId="3E7AA503" w14:textId="6BEE27FD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</w:tr>
      <w:tr w:rsidR="003D2A50" w:rsidRPr="007C5BB5" w14:paraId="7C6937BE" w14:textId="77777777" w:rsidTr="0005601B">
        <w:trPr>
          <w:trHeight w:val="454"/>
        </w:trPr>
        <w:tc>
          <w:tcPr>
            <w:tcW w:w="391" w:type="pct"/>
            <w:shd w:val="clear" w:color="auto" w:fill="E7E6E6" w:themeFill="background2"/>
            <w:vAlign w:val="center"/>
          </w:tcPr>
          <w:p w14:paraId="1C05352C" w14:textId="40C8409B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30.12.202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" w:type="pct"/>
            <w:shd w:val="clear" w:color="auto" w:fill="E7E6E6" w:themeFill="background2"/>
            <w:vAlign w:val="center"/>
          </w:tcPr>
          <w:p w14:paraId="0ED5984E" w14:textId="2A40343B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019" w:type="pct"/>
            <w:shd w:val="clear" w:color="auto" w:fill="E7E6E6" w:themeFill="background2"/>
            <w:vAlign w:val="center"/>
          </w:tcPr>
          <w:p w14:paraId="33409F1C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pct"/>
            <w:shd w:val="clear" w:color="auto" w:fill="E7E6E6" w:themeFill="background2"/>
            <w:vAlign w:val="center"/>
          </w:tcPr>
          <w:p w14:paraId="5124C68B" w14:textId="31A0DAF6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A.İ.İ. Tarihi I, Türk Dili I, İngilizce I</w:t>
            </w:r>
          </w:p>
        </w:tc>
        <w:tc>
          <w:tcPr>
            <w:tcW w:w="688" w:type="pct"/>
            <w:shd w:val="clear" w:color="auto" w:fill="E7E6E6" w:themeFill="background2"/>
            <w:vAlign w:val="center"/>
          </w:tcPr>
          <w:p w14:paraId="0AE1A661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pct"/>
            <w:shd w:val="clear" w:color="auto" w:fill="E7E6E6" w:themeFill="background2"/>
            <w:vAlign w:val="center"/>
          </w:tcPr>
          <w:p w14:paraId="0DB88F96" w14:textId="02FCE3F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A.İ.İ. Tarihi I, Türk Dili I, İngilizce I</w:t>
            </w:r>
          </w:p>
        </w:tc>
      </w:tr>
      <w:tr w:rsidR="003D2A50" w:rsidRPr="007C5BB5" w14:paraId="6F8AA264" w14:textId="77777777" w:rsidTr="0005601B">
        <w:trPr>
          <w:trHeight w:val="454"/>
        </w:trPr>
        <w:tc>
          <w:tcPr>
            <w:tcW w:w="391" w:type="pct"/>
            <w:vAlign w:val="center"/>
          </w:tcPr>
          <w:p w14:paraId="4F8216E3" w14:textId="454CD6BD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" w:type="pct"/>
            <w:vAlign w:val="center"/>
          </w:tcPr>
          <w:p w14:paraId="4CB4E42C" w14:textId="57A0FF0A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19" w:type="pct"/>
            <w:vAlign w:val="center"/>
          </w:tcPr>
          <w:p w14:paraId="52A2406E" w14:textId="38008911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Genel Muhasebe</w:t>
            </w:r>
          </w:p>
        </w:tc>
        <w:tc>
          <w:tcPr>
            <w:tcW w:w="1128" w:type="pct"/>
            <w:vAlign w:val="center"/>
          </w:tcPr>
          <w:p w14:paraId="358E8AA3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vAlign w:val="center"/>
          </w:tcPr>
          <w:p w14:paraId="38695E6A" w14:textId="07971FC8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Genel Muhasebe</w:t>
            </w:r>
          </w:p>
        </w:tc>
        <w:tc>
          <w:tcPr>
            <w:tcW w:w="1519" w:type="pct"/>
            <w:vAlign w:val="center"/>
          </w:tcPr>
          <w:p w14:paraId="3D57E21F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</w:tr>
      <w:tr w:rsidR="003D2A50" w:rsidRPr="007C5BB5" w14:paraId="21A7DED8" w14:textId="77777777" w:rsidTr="0005601B">
        <w:trPr>
          <w:trHeight w:val="454"/>
        </w:trPr>
        <w:tc>
          <w:tcPr>
            <w:tcW w:w="391" w:type="pct"/>
            <w:vAlign w:val="center"/>
          </w:tcPr>
          <w:p w14:paraId="2895CD04" w14:textId="6100986A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" w:type="pct"/>
            <w:vAlign w:val="center"/>
          </w:tcPr>
          <w:p w14:paraId="15E6EB2C" w14:textId="7708B69B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019" w:type="pct"/>
            <w:vAlign w:val="center"/>
          </w:tcPr>
          <w:p w14:paraId="56D8ACDB" w14:textId="5ACBE6FE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pct"/>
            <w:vAlign w:val="center"/>
          </w:tcPr>
          <w:p w14:paraId="516C3E66" w14:textId="7ECD1DD3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 xml:space="preserve">Finansal Yönetim </w:t>
            </w:r>
          </w:p>
        </w:tc>
        <w:tc>
          <w:tcPr>
            <w:tcW w:w="688" w:type="pct"/>
            <w:vAlign w:val="center"/>
          </w:tcPr>
          <w:p w14:paraId="40A2BE06" w14:textId="37D0A80E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pct"/>
            <w:vAlign w:val="center"/>
          </w:tcPr>
          <w:p w14:paraId="3E60C665" w14:textId="1DFE2FE0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 xml:space="preserve">Finansal Yönetim </w:t>
            </w:r>
          </w:p>
        </w:tc>
      </w:tr>
      <w:tr w:rsidR="003D2A50" w:rsidRPr="007C5BB5" w14:paraId="57F20D36" w14:textId="77777777" w:rsidTr="0005601B">
        <w:trPr>
          <w:trHeight w:val="454"/>
        </w:trPr>
        <w:tc>
          <w:tcPr>
            <w:tcW w:w="391" w:type="pct"/>
            <w:shd w:val="clear" w:color="auto" w:fill="E7E6E6" w:themeFill="background2"/>
            <w:vAlign w:val="center"/>
          </w:tcPr>
          <w:p w14:paraId="2386D5DB" w14:textId="3CCDED3A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02.01.202</w:t>
            </w:r>
            <w:r>
              <w:rPr>
                <w:rFonts w:ascii="Times New Roman" w:hAnsi="Times New Roman" w:cs="Times New Roman"/>
              </w:rPr>
              <w:t>6</w:t>
            </w:r>
            <w:r w:rsidRPr="007C5B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" w:type="pct"/>
            <w:shd w:val="clear" w:color="auto" w:fill="E7E6E6" w:themeFill="background2"/>
            <w:vAlign w:val="center"/>
          </w:tcPr>
          <w:p w14:paraId="06C6F194" w14:textId="4C273D8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19" w:type="pct"/>
            <w:shd w:val="clear" w:color="auto" w:fill="E7E6E6" w:themeFill="background2"/>
            <w:vAlign w:val="center"/>
          </w:tcPr>
          <w:p w14:paraId="192E7C08" w14:textId="4FE292FF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İktisada Giriş I</w:t>
            </w:r>
          </w:p>
        </w:tc>
        <w:tc>
          <w:tcPr>
            <w:tcW w:w="1128" w:type="pct"/>
            <w:shd w:val="clear" w:color="auto" w:fill="E7E6E6" w:themeFill="background2"/>
            <w:vAlign w:val="center"/>
          </w:tcPr>
          <w:p w14:paraId="2758FA67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shd w:val="clear" w:color="auto" w:fill="E7E6E6" w:themeFill="background2"/>
            <w:vAlign w:val="center"/>
          </w:tcPr>
          <w:p w14:paraId="1B8AFD70" w14:textId="5EE8BF25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 xml:space="preserve">İktisada Giriş I </w:t>
            </w:r>
          </w:p>
        </w:tc>
        <w:tc>
          <w:tcPr>
            <w:tcW w:w="1519" w:type="pct"/>
            <w:shd w:val="clear" w:color="auto" w:fill="E7E6E6" w:themeFill="background2"/>
            <w:vAlign w:val="center"/>
          </w:tcPr>
          <w:p w14:paraId="3E29781F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</w:tr>
      <w:tr w:rsidR="003D2A50" w:rsidRPr="007C5BB5" w14:paraId="7E6A6A6B" w14:textId="77777777" w:rsidTr="0005601B">
        <w:trPr>
          <w:trHeight w:val="454"/>
        </w:trPr>
        <w:tc>
          <w:tcPr>
            <w:tcW w:w="391" w:type="pct"/>
            <w:vAlign w:val="center"/>
          </w:tcPr>
          <w:p w14:paraId="26AA86AC" w14:textId="011D7369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7C5BB5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Pr="007C5B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" w:type="pct"/>
            <w:vAlign w:val="center"/>
          </w:tcPr>
          <w:p w14:paraId="76FD2FC0" w14:textId="2C42C423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19" w:type="pct"/>
            <w:vAlign w:val="center"/>
          </w:tcPr>
          <w:p w14:paraId="6A1DCC96" w14:textId="70241680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Ticaret Hukuku</w:t>
            </w:r>
          </w:p>
        </w:tc>
        <w:tc>
          <w:tcPr>
            <w:tcW w:w="1128" w:type="pct"/>
            <w:vAlign w:val="center"/>
          </w:tcPr>
          <w:p w14:paraId="143E8FCE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vAlign w:val="center"/>
          </w:tcPr>
          <w:p w14:paraId="3F1F883C" w14:textId="33800E0F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 xml:space="preserve">Ticaret Hukuku </w:t>
            </w:r>
          </w:p>
        </w:tc>
        <w:tc>
          <w:tcPr>
            <w:tcW w:w="1519" w:type="pct"/>
            <w:vAlign w:val="center"/>
          </w:tcPr>
          <w:p w14:paraId="37BA3AB1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</w:tr>
      <w:tr w:rsidR="003D2A50" w:rsidRPr="007C5BB5" w14:paraId="42CCB9D1" w14:textId="77777777" w:rsidTr="0005601B">
        <w:trPr>
          <w:trHeight w:val="454"/>
        </w:trPr>
        <w:tc>
          <w:tcPr>
            <w:tcW w:w="391" w:type="pct"/>
            <w:shd w:val="clear" w:color="auto" w:fill="FFFFFF" w:themeFill="background1"/>
            <w:vAlign w:val="center"/>
          </w:tcPr>
          <w:p w14:paraId="0DF0613B" w14:textId="19FD885A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7C5BB5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Pr="007C5B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" w:type="pct"/>
            <w:shd w:val="clear" w:color="auto" w:fill="FFFFFF" w:themeFill="background1"/>
            <w:vAlign w:val="center"/>
          </w:tcPr>
          <w:p w14:paraId="59CED878" w14:textId="67F18EEB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6F534ABC" w14:textId="72FE6B8C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14:paraId="6966F1A6" w14:textId="35586732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Vergi Uygulamaları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2D51681D" w14:textId="70B536A6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pct"/>
            <w:shd w:val="clear" w:color="auto" w:fill="FFFFFF" w:themeFill="background1"/>
            <w:vAlign w:val="center"/>
          </w:tcPr>
          <w:p w14:paraId="2713EF36" w14:textId="1B7BAAE1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Müşteri İlişkileri Yönetimi</w:t>
            </w:r>
          </w:p>
        </w:tc>
      </w:tr>
      <w:tr w:rsidR="003D2A50" w:rsidRPr="007C5BB5" w14:paraId="5A2A7AEC" w14:textId="77777777" w:rsidTr="0005601B">
        <w:trPr>
          <w:trHeight w:val="454"/>
        </w:trPr>
        <w:tc>
          <w:tcPr>
            <w:tcW w:w="391" w:type="pct"/>
            <w:shd w:val="clear" w:color="auto" w:fill="E7E6E6" w:themeFill="background2"/>
            <w:vAlign w:val="center"/>
          </w:tcPr>
          <w:p w14:paraId="4301608A" w14:textId="67755C8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06.01.202</w:t>
            </w:r>
            <w:r>
              <w:rPr>
                <w:rFonts w:ascii="Times New Roman" w:hAnsi="Times New Roman" w:cs="Times New Roman"/>
              </w:rPr>
              <w:t>6</w:t>
            </w:r>
            <w:r w:rsidRPr="007C5B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" w:type="pct"/>
            <w:shd w:val="clear" w:color="auto" w:fill="E7E6E6" w:themeFill="background2"/>
            <w:vAlign w:val="center"/>
          </w:tcPr>
          <w:p w14:paraId="26E17144" w14:textId="7FA3294E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19" w:type="pct"/>
            <w:shd w:val="clear" w:color="auto" w:fill="E7E6E6" w:themeFill="background2"/>
            <w:vAlign w:val="center"/>
          </w:tcPr>
          <w:p w14:paraId="31C2FD18" w14:textId="48B1BD13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Vergi Hukuku</w:t>
            </w:r>
          </w:p>
        </w:tc>
        <w:tc>
          <w:tcPr>
            <w:tcW w:w="1128" w:type="pct"/>
            <w:shd w:val="clear" w:color="auto" w:fill="E7E6E6" w:themeFill="background2"/>
            <w:vAlign w:val="center"/>
          </w:tcPr>
          <w:p w14:paraId="20744ED2" w14:textId="2570D3C5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shd w:val="clear" w:color="auto" w:fill="E7E6E6" w:themeFill="background2"/>
            <w:vAlign w:val="center"/>
          </w:tcPr>
          <w:p w14:paraId="2900A49C" w14:textId="0060F4E3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Sigortacılığa Giriş</w:t>
            </w:r>
          </w:p>
        </w:tc>
        <w:tc>
          <w:tcPr>
            <w:tcW w:w="1519" w:type="pct"/>
            <w:shd w:val="clear" w:color="auto" w:fill="E7E6E6" w:themeFill="background2"/>
            <w:vAlign w:val="center"/>
          </w:tcPr>
          <w:p w14:paraId="18B7B1BE" w14:textId="7478F46B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</w:tr>
      <w:tr w:rsidR="003D2A50" w:rsidRPr="007C5BB5" w14:paraId="2D147A72" w14:textId="77777777" w:rsidTr="0005601B">
        <w:trPr>
          <w:trHeight w:val="454"/>
        </w:trPr>
        <w:tc>
          <w:tcPr>
            <w:tcW w:w="391" w:type="pct"/>
            <w:shd w:val="clear" w:color="auto" w:fill="E7E6E6" w:themeFill="background2"/>
            <w:vAlign w:val="center"/>
          </w:tcPr>
          <w:p w14:paraId="2ABA92B7" w14:textId="63788D0E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06.01.202</w:t>
            </w:r>
            <w:r>
              <w:rPr>
                <w:rFonts w:ascii="Times New Roman" w:hAnsi="Times New Roman" w:cs="Times New Roman"/>
              </w:rPr>
              <w:t>6</w:t>
            </w:r>
            <w:r w:rsidRPr="007C5B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" w:type="pct"/>
            <w:shd w:val="clear" w:color="auto" w:fill="E7E6E6" w:themeFill="background2"/>
            <w:vAlign w:val="center"/>
          </w:tcPr>
          <w:p w14:paraId="529B4E4C" w14:textId="353CC2CE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019" w:type="pct"/>
            <w:shd w:val="clear" w:color="auto" w:fill="E7E6E6" w:themeFill="background2"/>
            <w:vAlign w:val="center"/>
          </w:tcPr>
          <w:p w14:paraId="2B178EF4" w14:textId="0ABFDD9A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pct"/>
            <w:shd w:val="clear" w:color="auto" w:fill="E7E6E6" w:themeFill="background2"/>
            <w:vAlign w:val="center"/>
          </w:tcPr>
          <w:p w14:paraId="41D3FC35" w14:textId="78ADCD53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 xml:space="preserve">Sermaye Piyasaları  </w:t>
            </w:r>
          </w:p>
        </w:tc>
        <w:tc>
          <w:tcPr>
            <w:tcW w:w="688" w:type="pct"/>
            <w:shd w:val="clear" w:color="auto" w:fill="E7E6E6" w:themeFill="background2"/>
            <w:vAlign w:val="center"/>
          </w:tcPr>
          <w:p w14:paraId="7C7F67B9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pct"/>
            <w:shd w:val="clear" w:color="auto" w:fill="E7E6E6" w:themeFill="background2"/>
            <w:vAlign w:val="center"/>
          </w:tcPr>
          <w:p w14:paraId="3EBB28AE" w14:textId="43956FA4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 xml:space="preserve">Hayat Sigortacılığı ve Bireysel Emeklilik Sistemi </w:t>
            </w:r>
          </w:p>
        </w:tc>
      </w:tr>
      <w:tr w:rsidR="003D2A50" w:rsidRPr="007C5BB5" w14:paraId="63B1BB3D" w14:textId="77777777" w:rsidTr="0005601B">
        <w:trPr>
          <w:trHeight w:val="454"/>
        </w:trPr>
        <w:tc>
          <w:tcPr>
            <w:tcW w:w="391" w:type="pct"/>
            <w:vAlign w:val="center"/>
          </w:tcPr>
          <w:p w14:paraId="183F4830" w14:textId="787FE445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07.01.202</w:t>
            </w:r>
            <w:r>
              <w:rPr>
                <w:rFonts w:ascii="Times New Roman" w:hAnsi="Times New Roman" w:cs="Times New Roman"/>
              </w:rPr>
              <w:t>6</w:t>
            </w:r>
            <w:r w:rsidRPr="007C5B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" w:type="pct"/>
            <w:vAlign w:val="center"/>
          </w:tcPr>
          <w:p w14:paraId="4EC11D3F" w14:textId="192B9BF1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19" w:type="pct"/>
            <w:vAlign w:val="center"/>
          </w:tcPr>
          <w:p w14:paraId="618BE27C" w14:textId="39C1539F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 xml:space="preserve">Finansal Matematik  </w:t>
            </w:r>
          </w:p>
        </w:tc>
        <w:tc>
          <w:tcPr>
            <w:tcW w:w="1128" w:type="pct"/>
            <w:vAlign w:val="center"/>
          </w:tcPr>
          <w:p w14:paraId="4E7C9EC4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vAlign w:val="center"/>
          </w:tcPr>
          <w:p w14:paraId="1DE39860" w14:textId="6FD603E9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Finansal Matematik</w:t>
            </w:r>
          </w:p>
        </w:tc>
        <w:tc>
          <w:tcPr>
            <w:tcW w:w="1519" w:type="pct"/>
            <w:vAlign w:val="center"/>
          </w:tcPr>
          <w:p w14:paraId="3F59662E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</w:tr>
      <w:tr w:rsidR="003D2A50" w:rsidRPr="007C5BB5" w14:paraId="2F2FB9FB" w14:textId="77777777" w:rsidTr="0005601B">
        <w:trPr>
          <w:trHeight w:val="454"/>
        </w:trPr>
        <w:tc>
          <w:tcPr>
            <w:tcW w:w="391" w:type="pct"/>
            <w:vAlign w:val="center"/>
          </w:tcPr>
          <w:p w14:paraId="05D1A964" w14:textId="0B87BB45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07.01.202</w:t>
            </w:r>
            <w:r>
              <w:rPr>
                <w:rFonts w:ascii="Times New Roman" w:hAnsi="Times New Roman" w:cs="Times New Roman"/>
              </w:rPr>
              <w:t>6</w:t>
            </w:r>
            <w:r w:rsidRPr="007C5B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" w:type="pct"/>
            <w:vAlign w:val="center"/>
          </w:tcPr>
          <w:p w14:paraId="575C01FF" w14:textId="75DCE431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019" w:type="pct"/>
            <w:vAlign w:val="center"/>
          </w:tcPr>
          <w:p w14:paraId="7FC574F7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pct"/>
            <w:vAlign w:val="center"/>
          </w:tcPr>
          <w:p w14:paraId="5525260F" w14:textId="6345893F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Diksiyon ve Sunum Teknikleri</w:t>
            </w:r>
          </w:p>
        </w:tc>
        <w:tc>
          <w:tcPr>
            <w:tcW w:w="688" w:type="pct"/>
            <w:vAlign w:val="center"/>
          </w:tcPr>
          <w:p w14:paraId="0D31F0E2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pct"/>
            <w:vAlign w:val="center"/>
          </w:tcPr>
          <w:p w14:paraId="4FF2C300" w14:textId="7DAF2D8B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 xml:space="preserve">Diksiyon ve Sunum Teknikleri </w:t>
            </w:r>
          </w:p>
        </w:tc>
      </w:tr>
      <w:tr w:rsidR="003D2A50" w:rsidRPr="007C5BB5" w14:paraId="06006EBD" w14:textId="77777777" w:rsidTr="0005601B">
        <w:trPr>
          <w:trHeight w:val="454"/>
        </w:trPr>
        <w:tc>
          <w:tcPr>
            <w:tcW w:w="391" w:type="pct"/>
            <w:shd w:val="clear" w:color="auto" w:fill="E7E6E6" w:themeFill="background2"/>
            <w:vAlign w:val="center"/>
          </w:tcPr>
          <w:p w14:paraId="34690CC5" w14:textId="26D0AD55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08.01.202</w:t>
            </w:r>
            <w:r>
              <w:rPr>
                <w:rFonts w:ascii="Times New Roman" w:hAnsi="Times New Roman" w:cs="Times New Roman"/>
              </w:rPr>
              <w:t>6</w:t>
            </w:r>
            <w:r w:rsidRPr="007C5B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" w:type="pct"/>
            <w:shd w:val="clear" w:color="auto" w:fill="E7E6E6" w:themeFill="background2"/>
            <w:vAlign w:val="center"/>
          </w:tcPr>
          <w:p w14:paraId="3D1BB3D7" w14:textId="54FE3130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19" w:type="pct"/>
            <w:shd w:val="clear" w:color="auto" w:fill="E7E6E6" w:themeFill="background2"/>
            <w:vAlign w:val="center"/>
          </w:tcPr>
          <w:p w14:paraId="6ACF0383" w14:textId="1F02D3D5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Finansal Piyasalar ve Kurumlar</w:t>
            </w:r>
          </w:p>
        </w:tc>
        <w:tc>
          <w:tcPr>
            <w:tcW w:w="1128" w:type="pct"/>
            <w:shd w:val="clear" w:color="auto" w:fill="E7E6E6" w:themeFill="background2"/>
            <w:vAlign w:val="center"/>
          </w:tcPr>
          <w:p w14:paraId="22C6B293" w14:textId="3CCC7C88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shd w:val="clear" w:color="auto" w:fill="E7E6E6" w:themeFill="background2"/>
            <w:vAlign w:val="center"/>
          </w:tcPr>
          <w:p w14:paraId="3BBD8027" w14:textId="177CF85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 xml:space="preserve">Bankacılığa Giriş  </w:t>
            </w:r>
          </w:p>
        </w:tc>
        <w:tc>
          <w:tcPr>
            <w:tcW w:w="1519" w:type="pct"/>
            <w:shd w:val="clear" w:color="auto" w:fill="E7E6E6" w:themeFill="background2"/>
            <w:vAlign w:val="center"/>
          </w:tcPr>
          <w:p w14:paraId="6FEA2E55" w14:textId="7B852A24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</w:tr>
      <w:tr w:rsidR="003D2A50" w:rsidRPr="007C5BB5" w14:paraId="37F026E2" w14:textId="77777777" w:rsidTr="0005601B">
        <w:trPr>
          <w:trHeight w:val="454"/>
        </w:trPr>
        <w:tc>
          <w:tcPr>
            <w:tcW w:w="391" w:type="pct"/>
            <w:shd w:val="clear" w:color="auto" w:fill="E7E6E6" w:themeFill="background2"/>
            <w:vAlign w:val="center"/>
          </w:tcPr>
          <w:p w14:paraId="0F2B55D5" w14:textId="596318E1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 w:rsidRPr="007C5BB5">
              <w:rPr>
                <w:rFonts w:ascii="Times New Roman" w:hAnsi="Times New Roman" w:cs="Times New Roman"/>
              </w:rPr>
              <w:t>08.01.202</w:t>
            </w:r>
            <w:r>
              <w:rPr>
                <w:rFonts w:ascii="Times New Roman" w:hAnsi="Times New Roman" w:cs="Times New Roman"/>
              </w:rPr>
              <w:t>6</w:t>
            </w:r>
            <w:r w:rsidRPr="007C5B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" w:type="pct"/>
            <w:shd w:val="clear" w:color="auto" w:fill="E7E6E6" w:themeFill="background2"/>
            <w:vAlign w:val="center"/>
          </w:tcPr>
          <w:p w14:paraId="0C887871" w14:textId="055D9E76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019" w:type="pct"/>
            <w:shd w:val="clear" w:color="auto" w:fill="E7E6E6" w:themeFill="background2"/>
            <w:vAlign w:val="center"/>
          </w:tcPr>
          <w:p w14:paraId="6A813308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pct"/>
            <w:shd w:val="clear" w:color="auto" w:fill="E7E6E6" w:themeFill="background2"/>
            <w:vAlign w:val="center"/>
          </w:tcPr>
          <w:p w14:paraId="798FABA5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shd w:val="clear" w:color="auto" w:fill="E7E6E6" w:themeFill="background2"/>
            <w:vAlign w:val="center"/>
          </w:tcPr>
          <w:p w14:paraId="17B8CECE" w14:textId="77777777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pct"/>
            <w:shd w:val="clear" w:color="auto" w:fill="E7E6E6" w:themeFill="background2"/>
            <w:vAlign w:val="center"/>
          </w:tcPr>
          <w:p w14:paraId="27E28409" w14:textId="27D02793" w:rsidR="003D2A50" w:rsidRPr="007C5BB5" w:rsidRDefault="003D2A50" w:rsidP="003D2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Finansal Okur Yazarlık</w:t>
            </w:r>
          </w:p>
        </w:tc>
      </w:tr>
    </w:tbl>
    <w:p w14:paraId="2C7F2BB3" w14:textId="77777777" w:rsidR="00CB3D59" w:rsidRPr="00015C5E" w:rsidRDefault="00CB3D59" w:rsidP="00377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3D59" w:rsidRPr="00015C5E" w:rsidSect="00D80FAD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9E"/>
    <w:rsid w:val="00015C5E"/>
    <w:rsid w:val="0005601B"/>
    <w:rsid w:val="000E1CAD"/>
    <w:rsid w:val="00171F34"/>
    <w:rsid w:val="001A2CF4"/>
    <w:rsid w:val="001B5B46"/>
    <w:rsid w:val="001D0860"/>
    <w:rsid w:val="002C2725"/>
    <w:rsid w:val="002E1951"/>
    <w:rsid w:val="0033099E"/>
    <w:rsid w:val="0033716E"/>
    <w:rsid w:val="00343510"/>
    <w:rsid w:val="00362078"/>
    <w:rsid w:val="00377F92"/>
    <w:rsid w:val="003A26D9"/>
    <w:rsid w:val="003C2BD1"/>
    <w:rsid w:val="003D2A50"/>
    <w:rsid w:val="003F61B3"/>
    <w:rsid w:val="004659DC"/>
    <w:rsid w:val="00484D7B"/>
    <w:rsid w:val="004B464E"/>
    <w:rsid w:val="004C51A7"/>
    <w:rsid w:val="00503F50"/>
    <w:rsid w:val="005212B5"/>
    <w:rsid w:val="00596EBF"/>
    <w:rsid w:val="005C209B"/>
    <w:rsid w:val="00623685"/>
    <w:rsid w:val="0066792D"/>
    <w:rsid w:val="0068090B"/>
    <w:rsid w:val="006D1E05"/>
    <w:rsid w:val="0070416E"/>
    <w:rsid w:val="007262D6"/>
    <w:rsid w:val="007C5BB5"/>
    <w:rsid w:val="008C3C46"/>
    <w:rsid w:val="009E6D79"/>
    <w:rsid w:val="00B31F4D"/>
    <w:rsid w:val="00B34DE4"/>
    <w:rsid w:val="00BD3930"/>
    <w:rsid w:val="00C01CE7"/>
    <w:rsid w:val="00C30C60"/>
    <w:rsid w:val="00C3519F"/>
    <w:rsid w:val="00CB02B4"/>
    <w:rsid w:val="00CB3D59"/>
    <w:rsid w:val="00CC0440"/>
    <w:rsid w:val="00CC6890"/>
    <w:rsid w:val="00D269E2"/>
    <w:rsid w:val="00D65D99"/>
    <w:rsid w:val="00D85B24"/>
    <w:rsid w:val="00D9660B"/>
    <w:rsid w:val="00DB599B"/>
    <w:rsid w:val="00DF34D5"/>
    <w:rsid w:val="00E14F7E"/>
    <w:rsid w:val="00E21A84"/>
    <w:rsid w:val="00E31980"/>
    <w:rsid w:val="00F0145C"/>
    <w:rsid w:val="00FC3F74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2E2B"/>
  <w15:chartTrackingRefBased/>
  <w15:docId w15:val="{DCF111F7-80F5-4DAD-9773-33AA0C0A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9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KARAKAŞ</dc:creator>
  <cp:keywords/>
  <dc:description/>
  <cp:lastModifiedBy>OSMAN KOMBUL</cp:lastModifiedBy>
  <cp:revision>2</cp:revision>
  <dcterms:created xsi:type="dcterms:W3CDTF">2025-12-22T07:15:00Z</dcterms:created>
  <dcterms:modified xsi:type="dcterms:W3CDTF">2025-12-22T07:15:00Z</dcterms:modified>
</cp:coreProperties>
</file>