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25" w:rsidRPr="00DA12E5" w:rsidRDefault="009126E9" w:rsidP="00DA12E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202</w:t>
      </w:r>
      <w:r w:rsidR="00DB0CD1">
        <w:rPr>
          <w:b/>
          <w:sz w:val="28"/>
          <w:szCs w:val="28"/>
        </w:rPr>
        <w:t>5</w:t>
      </w:r>
      <w:r w:rsidR="004D0F25">
        <w:rPr>
          <w:b/>
          <w:sz w:val="28"/>
          <w:szCs w:val="28"/>
        </w:rPr>
        <w:t>-202</w:t>
      </w:r>
      <w:r w:rsidR="00DB0CD1">
        <w:rPr>
          <w:b/>
          <w:sz w:val="28"/>
          <w:szCs w:val="28"/>
        </w:rPr>
        <w:t>6</w:t>
      </w:r>
      <w:r w:rsidR="004D0F25">
        <w:rPr>
          <w:b/>
          <w:sz w:val="28"/>
          <w:szCs w:val="28"/>
        </w:rPr>
        <w:t xml:space="preserve"> </w:t>
      </w:r>
      <w:r w:rsidR="00F41129">
        <w:rPr>
          <w:b/>
          <w:sz w:val="28"/>
          <w:szCs w:val="28"/>
        </w:rPr>
        <w:t>BAHAR</w:t>
      </w:r>
      <w:r w:rsidR="004D0F25">
        <w:rPr>
          <w:b/>
          <w:sz w:val="28"/>
          <w:szCs w:val="28"/>
        </w:rPr>
        <w:t xml:space="preserve"> Dönemi </w:t>
      </w:r>
      <w:r w:rsidR="004A28E5" w:rsidRPr="00DA12E5">
        <w:rPr>
          <w:b/>
          <w:sz w:val="28"/>
          <w:szCs w:val="28"/>
        </w:rPr>
        <w:t xml:space="preserve">LABORATUVAR TEKNOLOJİLERİ PR. </w:t>
      </w:r>
      <w:r w:rsidR="003743C9">
        <w:rPr>
          <w:b/>
          <w:sz w:val="28"/>
          <w:szCs w:val="28"/>
        </w:rPr>
        <w:t>Bütünleme</w:t>
      </w:r>
      <w:r w:rsidR="004A28E5" w:rsidRPr="00DA12E5">
        <w:rPr>
          <w:b/>
          <w:sz w:val="28"/>
          <w:szCs w:val="28"/>
        </w:rPr>
        <w:t xml:space="preserve"> SINAV TARİHLERİ</w:t>
      </w:r>
    </w:p>
    <w:tbl>
      <w:tblPr>
        <w:tblStyle w:val="TabloKlavuzu"/>
        <w:tblpPr w:leftFromText="141" w:rightFromText="141" w:vertAnchor="text" w:horzAnchor="margin" w:tblpXSpec="center" w:tblpY="225"/>
        <w:tblW w:w="4343" w:type="pct"/>
        <w:tblLook w:val="04A0" w:firstRow="1" w:lastRow="0" w:firstColumn="1" w:lastColumn="0" w:noHBand="0" w:noVBand="1"/>
      </w:tblPr>
      <w:tblGrid>
        <w:gridCol w:w="743"/>
        <w:gridCol w:w="1781"/>
        <w:gridCol w:w="1520"/>
        <w:gridCol w:w="1773"/>
        <w:gridCol w:w="1773"/>
        <w:gridCol w:w="1773"/>
        <w:gridCol w:w="1389"/>
        <w:gridCol w:w="1895"/>
      </w:tblGrid>
      <w:tr w:rsidR="00492282" w:rsidRPr="004A28E5" w:rsidTr="006A0BDF">
        <w:trPr>
          <w:trHeight w:val="848"/>
        </w:trPr>
        <w:tc>
          <w:tcPr>
            <w:tcW w:w="2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2282" w:rsidRPr="004A28E5" w:rsidRDefault="00492282" w:rsidP="00034AFC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92282" w:rsidRPr="004A28E5" w:rsidRDefault="00492282" w:rsidP="001F3C5C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4A28E5">
              <w:rPr>
                <w:b/>
              </w:rPr>
              <w:t>.</w:t>
            </w:r>
            <w:r>
              <w:rPr>
                <w:b/>
              </w:rPr>
              <w:t>06</w:t>
            </w:r>
            <w:r w:rsidRPr="004A28E5">
              <w:rPr>
                <w:b/>
              </w:rPr>
              <w:t>.</w:t>
            </w:r>
            <w:proofErr w:type="gramStart"/>
            <w:r w:rsidRPr="004A28E5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4A28E5">
              <w:rPr>
                <w:b/>
              </w:rPr>
              <w:t xml:space="preserve"> </w:t>
            </w:r>
            <w:r>
              <w:rPr>
                <w:b/>
              </w:rPr>
              <w:t xml:space="preserve"> Çarşamba</w:t>
            </w:r>
            <w:proofErr w:type="gramEnd"/>
          </w:p>
        </w:tc>
        <w:tc>
          <w:tcPr>
            <w:tcW w:w="60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2282" w:rsidRDefault="00492282" w:rsidP="001F3C5C">
            <w:pPr>
              <w:jc w:val="center"/>
              <w:rPr>
                <w:b/>
              </w:rPr>
            </w:pPr>
            <w:r>
              <w:rPr>
                <w:b/>
              </w:rPr>
              <w:t>18.06.2026 Perşembe</w:t>
            </w:r>
          </w:p>
        </w:tc>
        <w:tc>
          <w:tcPr>
            <w:tcW w:w="70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2282" w:rsidRDefault="00492282" w:rsidP="001F3C5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4A28E5">
              <w:rPr>
                <w:b/>
              </w:rPr>
              <w:t>.</w:t>
            </w:r>
            <w:r>
              <w:rPr>
                <w:b/>
              </w:rPr>
              <w:t>06</w:t>
            </w:r>
            <w:r w:rsidRPr="004A28E5">
              <w:rPr>
                <w:b/>
              </w:rPr>
              <w:t>.202</w:t>
            </w:r>
            <w:r>
              <w:rPr>
                <w:b/>
              </w:rPr>
              <w:t>6</w:t>
            </w:r>
            <w:r w:rsidRPr="004A28E5">
              <w:rPr>
                <w:b/>
              </w:rPr>
              <w:t xml:space="preserve"> </w:t>
            </w:r>
          </w:p>
          <w:p w:rsidR="00492282" w:rsidRDefault="00492282" w:rsidP="001F3C5C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70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2282" w:rsidRPr="004A28E5" w:rsidRDefault="00492282" w:rsidP="001F3C5C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4A28E5">
              <w:rPr>
                <w:b/>
              </w:rPr>
              <w:t>.</w:t>
            </w:r>
            <w:r>
              <w:rPr>
                <w:b/>
              </w:rPr>
              <w:t>06</w:t>
            </w:r>
            <w:r w:rsidRPr="004A28E5">
              <w:rPr>
                <w:b/>
              </w:rPr>
              <w:t>.202</w:t>
            </w:r>
            <w:r>
              <w:rPr>
                <w:b/>
              </w:rPr>
              <w:t>6</w:t>
            </w:r>
            <w:r w:rsidRPr="004A28E5">
              <w:rPr>
                <w:b/>
              </w:rPr>
              <w:t xml:space="preserve"> P</w:t>
            </w:r>
            <w:r>
              <w:rPr>
                <w:b/>
              </w:rPr>
              <w:t>azartesi</w:t>
            </w:r>
          </w:p>
        </w:tc>
        <w:tc>
          <w:tcPr>
            <w:tcW w:w="70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2282" w:rsidRDefault="00492282" w:rsidP="001F3C5C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4A28E5">
              <w:rPr>
                <w:b/>
              </w:rPr>
              <w:t>.</w:t>
            </w:r>
            <w:r>
              <w:rPr>
                <w:b/>
              </w:rPr>
              <w:t>06</w:t>
            </w:r>
            <w:r w:rsidRPr="004A28E5">
              <w:rPr>
                <w:b/>
              </w:rPr>
              <w:t>.202</w:t>
            </w:r>
            <w:r>
              <w:rPr>
                <w:b/>
              </w:rPr>
              <w:t>6</w:t>
            </w:r>
            <w:r w:rsidRPr="004A28E5">
              <w:rPr>
                <w:b/>
              </w:rPr>
              <w:t xml:space="preserve"> </w:t>
            </w:r>
          </w:p>
          <w:p w:rsidR="00492282" w:rsidRPr="004A28E5" w:rsidRDefault="00492282" w:rsidP="001F3C5C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5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2282" w:rsidRPr="004A28E5" w:rsidRDefault="00492282" w:rsidP="001F3C5C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4A28E5">
              <w:rPr>
                <w:b/>
              </w:rPr>
              <w:t>.</w:t>
            </w:r>
            <w:r>
              <w:rPr>
                <w:b/>
              </w:rPr>
              <w:t>06</w:t>
            </w:r>
            <w:r w:rsidRPr="004A28E5">
              <w:rPr>
                <w:b/>
              </w:rPr>
              <w:t>.</w:t>
            </w:r>
            <w:proofErr w:type="gramStart"/>
            <w:r w:rsidRPr="004A28E5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4A28E5">
              <w:rPr>
                <w:b/>
              </w:rPr>
              <w:t xml:space="preserve"> </w:t>
            </w:r>
            <w:r>
              <w:rPr>
                <w:b/>
              </w:rPr>
              <w:t xml:space="preserve"> Çarşamba</w:t>
            </w:r>
            <w:proofErr w:type="gramEnd"/>
          </w:p>
        </w:tc>
        <w:tc>
          <w:tcPr>
            <w:tcW w:w="75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2282" w:rsidRDefault="00492282" w:rsidP="001F3C5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4A28E5">
              <w:rPr>
                <w:b/>
              </w:rPr>
              <w:t>.</w:t>
            </w:r>
            <w:r>
              <w:rPr>
                <w:b/>
              </w:rPr>
              <w:t>06</w:t>
            </w:r>
            <w:r w:rsidRPr="004A28E5">
              <w:rPr>
                <w:b/>
              </w:rPr>
              <w:t>.</w:t>
            </w:r>
            <w:proofErr w:type="gramStart"/>
            <w:r w:rsidRPr="004A28E5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4A28E5">
              <w:rPr>
                <w:b/>
              </w:rPr>
              <w:t xml:space="preserve">  Perşembe</w:t>
            </w:r>
            <w:proofErr w:type="gramEnd"/>
          </w:p>
        </w:tc>
      </w:tr>
      <w:tr w:rsidR="00492282" w:rsidRPr="004A28E5" w:rsidTr="006A0BDF">
        <w:trPr>
          <w:trHeight w:val="848"/>
        </w:trPr>
        <w:tc>
          <w:tcPr>
            <w:tcW w:w="294" w:type="pct"/>
            <w:vAlign w:val="center"/>
          </w:tcPr>
          <w:p w:rsidR="00492282" w:rsidRPr="004A28E5" w:rsidRDefault="00492282" w:rsidP="002D20E4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4A28E5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704" w:type="pct"/>
            <w:vAlign w:val="center"/>
          </w:tcPr>
          <w:p w:rsidR="00492282" w:rsidRPr="0061339A" w:rsidRDefault="00492282" w:rsidP="002D20E4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</w:rPr>
              <w:t xml:space="preserve">Analitik </w:t>
            </w:r>
            <w:proofErr w:type="gramStart"/>
            <w:r>
              <w:rPr>
                <w:rFonts w:eastAsia="Calibri"/>
                <w:color w:val="FF0000"/>
                <w:sz w:val="20"/>
                <w:szCs w:val="20"/>
              </w:rPr>
              <w:t>Kimya</w:t>
            </w: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 xml:space="preserve">  AH</w:t>
            </w:r>
            <w:proofErr w:type="gramEnd"/>
          </w:p>
        </w:tc>
        <w:tc>
          <w:tcPr>
            <w:tcW w:w="601" w:type="pct"/>
            <w:vAlign w:val="center"/>
          </w:tcPr>
          <w:p w:rsidR="00492282" w:rsidRPr="0061339A" w:rsidRDefault="00492282" w:rsidP="002D20E4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</w:rPr>
              <w:t>Endüstriyel Analiz Teknikleri</w:t>
            </w:r>
            <w:r w:rsidRPr="0061339A">
              <w:rPr>
                <w:rFonts w:eastAsia="Calibri"/>
              </w:rPr>
              <w:t xml:space="preserve"> </w:t>
            </w:r>
            <w:r w:rsidRPr="0061339A">
              <w:rPr>
                <w:rFonts w:eastAsia="Calibri"/>
                <w:b/>
              </w:rPr>
              <w:t>AH</w:t>
            </w:r>
          </w:p>
        </w:tc>
        <w:tc>
          <w:tcPr>
            <w:tcW w:w="701" w:type="pct"/>
            <w:vAlign w:val="center"/>
          </w:tcPr>
          <w:p w:rsidR="00492282" w:rsidRPr="0061339A" w:rsidRDefault="006A0BDF" w:rsidP="002D20E4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1339A">
              <w:rPr>
                <w:rFonts w:eastAsia="Calibri"/>
                <w:color w:val="FF0000"/>
                <w:sz w:val="20"/>
                <w:szCs w:val="20"/>
              </w:rPr>
              <w:t xml:space="preserve">Genel </w:t>
            </w:r>
            <w:r>
              <w:rPr>
                <w:rFonts w:eastAsia="Calibri"/>
                <w:color w:val="FF0000"/>
                <w:sz w:val="20"/>
                <w:szCs w:val="20"/>
              </w:rPr>
              <w:t>Mikrobiyoloji</w:t>
            </w:r>
            <w:r w:rsidRPr="0061339A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>AZ</w:t>
            </w:r>
          </w:p>
        </w:tc>
        <w:tc>
          <w:tcPr>
            <w:tcW w:w="701" w:type="pct"/>
            <w:vAlign w:val="center"/>
          </w:tcPr>
          <w:p w:rsidR="00492282" w:rsidRPr="0061339A" w:rsidRDefault="006A0BDF" w:rsidP="002D20E4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</w:rPr>
              <w:t xml:space="preserve">Genel Kimya </w:t>
            </w:r>
            <w:proofErr w:type="spellStart"/>
            <w:r>
              <w:rPr>
                <w:rFonts w:eastAsia="Calibri"/>
                <w:color w:val="FF0000"/>
                <w:sz w:val="20"/>
                <w:szCs w:val="20"/>
              </w:rPr>
              <w:t>Lab</w:t>
            </w:r>
            <w:proofErr w:type="spellEnd"/>
            <w:r>
              <w:rPr>
                <w:rFonts w:eastAsia="Calibri"/>
                <w:color w:val="FF0000"/>
                <w:sz w:val="20"/>
                <w:szCs w:val="20"/>
              </w:rPr>
              <w:t>.</w:t>
            </w: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 xml:space="preserve">  AH</w:t>
            </w:r>
          </w:p>
        </w:tc>
        <w:tc>
          <w:tcPr>
            <w:tcW w:w="701" w:type="pct"/>
            <w:vAlign w:val="center"/>
          </w:tcPr>
          <w:p w:rsidR="00492282" w:rsidRPr="0061339A" w:rsidRDefault="00492282" w:rsidP="002D20E4">
            <w:pPr>
              <w:spacing w:line="259" w:lineRule="auto"/>
              <w:jc w:val="center"/>
              <w:rPr>
                <w:color w:val="FF0000"/>
              </w:rPr>
            </w:pPr>
            <w:r w:rsidRPr="006709B5">
              <w:rPr>
                <w:rFonts w:eastAsia="Calibri"/>
                <w:color w:val="FF0000"/>
                <w:sz w:val="20"/>
                <w:szCs w:val="20"/>
              </w:rPr>
              <w:t>Organik Kimya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 </w:t>
            </w: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>AH</w:t>
            </w:r>
          </w:p>
        </w:tc>
        <w:tc>
          <w:tcPr>
            <w:tcW w:w="549" w:type="pct"/>
            <w:vAlign w:val="center"/>
          </w:tcPr>
          <w:p w:rsidR="00492282" w:rsidRPr="0061339A" w:rsidRDefault="00492282" w:rsidP="002D20E4">
            <w:pPr>
              <w:spacing w:line="259" w:lineRule="auto"/>
              <w:jc w:val="center"/>
              <w:rPr>
                <w:color w:val="FF0000"/>
              </w:rPr>
            </w:pPr>
            <w:r w:rsidRPr="0061339A">
              <w:rPr>
                <w:rFonts w:eastAsia="Calibri"/>
                <w:color w:val="FF0000"/>
                <w:sz w:val="20"/>
                <w:szCs w:val="20"/>
              </w:rPr>
              <w:t>Genel Kimya – I</w:t>
            </w:r>
            <w:r>
              <w:rPr>
                <w:rFonts w:eastAsia="Calibri"/>
                <w:color w:val="FF0000"/>
                <w:sz w:val="20"/>
                <w:szCs w:val="20"/>
              </w:rPr>
              <w:t>I</w:t>
            </w:r>
            <w:r w:rsidRPr="0061339A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>AH</w:t>
            </w:r>
          </w:p>
        </w:tc>
        <w:tc>
          <w:tcPr>
            <w:tcW w:w="751" w:type="pct"/>
            <w:vAlign w:val="center"/>
          </w:tcPr>
          <w:p w:rsidR="00492282" w:rsidRPr="0061339A" w:rsidRDefault="00492282" w:rsidP="002D20E4">
            <w:pPr>
              <w:spacing w:line="259" w:lineRule="auto"/>
              <w:jc w:val="center"/>
              <w:rPr>
                <w:color w:val="FF0000"/>
              </w:rPr>
            </w:pPr>
            <w:r w:rsidRPr="00794CBD">
              <w:rPr>
                <w:rFonts w:eastAsia="Calibri"/>
                <w:color w:val="FF0000"/>
                <w:sz w:val="20"/>
                <w:szCs w:val="20"/>
              </w:rPr>
              <w:t>Temel Biyokimya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 </w:t>
            </w: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>AZ</w:t>
            </w:r>
          </w:p>
        </w:tc>
      </w:tr>
      <w:tr w:rsidR="00492282" w:rsidRPr="004A28E5" w:rsidTr="006A0BDF">
        <w:trPr>
          <w:trHeight w:val="848"/>
        </w:trPr>
        <w:tc>
          <w:tcPr>
            <w:tcW w:w="294" w:type="pct"/>
            <w:tcBorders>
              <w:top w:val="single" w:sz="12" w:space="0" w:color="auto"/>
            </w:tcBorders>
            <w:vAlign w:val="center"/>
          </w:tcPr>
          <w:p w:rsidR="00492282" w:rsidRPr="004A28E5" w:rsidRDefault="00492282" w:rsidP="002D20E4">
            <w:pPr>
              <w:spacing w:line="259" w:lineRule="auto"/>
              <w:jc w:val="center"/>
              <w:rPr>
                <w:b/>
              </w:rPr>
            </w:pPr>
            <w:r w:rsidRPr="004A28E5">
              <w:rPr>
                <w:b/>
              </w:rPr>
              <w:t>13:</w:t>
            </w:r>
            <w:r>
              <w:rPr>
                <w:b/>
              </w:rPr>
              <w:t>00</w:t>
            </w:r>
          </w:p>
        </w:tc>
        <w:tc>
          <w:tcPr>
            <w:tcW w:w="704" w:type="pct"/>
            <w:tcBorders>
              <w:top w:val="single" w:sz="12" w:space="0" w:color="auto"/>
            </w:tcBorders>
            <w:vAlign w:val="center"/>
          </w:tcPr>
          <w:p w:rsidR="00492282" w:rsidRPr="0061339A" w:rsidRDefault="00492282" w:rsidP="002D20E4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t xml:space="preserve">Temel Anatomi ve </w:t>
            </w:r>
            <w:proofErr w:type="gramStart"/>
            <w:r>
              <w:t>Fizyoloji</w:t>
            </w:r>
            <w:r w:rsidRPr="0061339A">
              <w:t xml:space="preserve"> </w:t>
            </w:r>
            <w:r w:rsidRPr="0061339A">
              <w:rPr>
                <w:rFonts w:eastAsia="Calibri"/>
                <w:b/>
                <w:sz w:val="20"/>
                <w:szCs w:val="20"/>
              </w:rPr>
              <w:t xml:space="preserve"> AZ</w:t>
            </w:r>
            <w:proofErr w:type="gramEnd"/>
          </w:p>
        </w:tc>
        <w:tc>
          <w:tcPr>
            <w:tcW w:w="601" w:type="pct"/>
            <w:tcBorders>
              <w:top w:val="single" w:sz="12" w:space="0" w:color="auto"/>
            </w:tcBorders>
            <w:vAlign w:val="center"/>
          </w:tcPr>
          <w:p w:rsidR="006A0BDF" w:rsidRDefault="006A0BDF" w:rsidP="006A0BDF">
            <w:pPr>
              <w:spacing w:line="259" w:lineRule="auto"/>
              <w:jc w:val="center"/>
              <w:rPr>
                <w:rFonts w:eastAsia="Calibri"/>
                <w:color w:val="FF0000"/>
              </w:rPr>
            </w:pPr>
            <w:r w:rsidRPr="000D27FC">
              <w:rPr>
                <w:rFonts w:eastAsia="Calibri"/>
                <w:color w:val="FF0000"/>
              </w:rPr>
              <w:t>EDS (</w:t>
            </w:r>
            <w:r>
              <w:rPr>
                <w:rFonts w:eastAsia="Calibri"/>
                <w:color w:val="FF0000"/>
              </w:rPr>
              <w:t>21. yy Becerileri</w:t>
            </w:r>
            <w:r w:rsidRPr="000D27FC">
              <w:rPr>
                <w:rFonts w:eastAsia="Calibri"/>
                <w:color w:val="FF0000"/>
              </w:rPr>
              <w:t>)</w:t>
            </w:r>
            <w:r w:rsidRPr="00BF1EF1">
              <w:rPr>
                <w:rFonts w:eastAsia="Calibri"/>
                <w:color w:val="FF0000"/>
              </w:rPr>
              <w:t xml:space="preserve"> </w:t>
            </w:r>
            <w:r>
              <w:rPr>
                <w:rFonts w:eastAsia="Calibri"/>
                <w:b/>
                <w:color w:val="FF0000"/>
              </w:rPr>
              <w:t>KÇ</w:t>
            </w:r>
          </w:p>
          <w:p w:rsidR="00492282" w:rsidRPr="0061339A" w:rsidRDefault="006A0BDF" w:rsidP="006A0BDF">
            <w:pPr>
              <w:jc w:val="center"/>
              <w:rPr>
                <w:rFonts w:eastAsia="Calibri"/>
              </w:rPr>
            </w:pPr>
            <w:r w:rsidRPr="000D27FC">
              <w:rPr>
                <w:rFonts w:eastAsia="Calibri"/>
                <w:color w:val="FF0000"/>
              </w:rPr>
              <w:t>EDS (</w:t>
            </w:r>
            <w:proofErr w:type="spellStart"/>
            <w:r w:rsidRPr="000D27FC">
              <w:rPr>
                <w:rFonts w:eastAsia="Calibri"/>
                <w:color w:val="FF0000"/>
              </w:rPr>
              <w:t>Biyoteknoloji</w:t>
            </w:r>
            <w:proofErr w:type="spellEnd"/>
            <w:r w:rsidRPr="000D27FC">
              <w:rPr>
                <w:rFonts w:eastAsia="Calibri"/>
                <w:color w:val="FF0000"/>
              </w:rPr>
              <w:t>)</w:t>
            </w:r>
            <w:r w:rsidRPr="00BF1EF1">
              <w:rPr>
                <w:rFonts w:eastAsia="Calibri"/>
                <w:color w:val="FF0000"/>
              </w:rPr>
              <w:t xml:space="preserve"> </w:t>
            </w:r>
            <w:r w:rsidRPr="00BF1EF1">
              <w:rPr>
                <w:rFonts w:eastAsia="Calibri"/>
                <w:b/>
                <w:color w:val="FF0000"/>
              </w:rPr>
              <w:t xml:space="preserve"> AZ</w:t>
            </w:r>
          </w:p>
        </w:tc>
        <w:tc>
          <w:tcPr>
            <w:tcW w:w="701" w:type="pct"/>
            <w:tcBorders>
              <w:top w:val="single" w:sz="12" w:space="0" w:color="auto"/>
            </w:tcBorders>
            <w:vAlign w:val="center"/>
          </w:tcPr>
          <w:p w:rsidR="00492282" w:rsidRDefault="00492282" w:rsidP="001F3C5C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12" w:space="0" w:color="auto"/>
            </w:tcBorders>
            <w:vAlign w:val="center"/>
          </w:tcPr>
          <w:p w:rsidR="00492282" w:rsidRPr="0061339A" w:rsidRDefault="006A0BDF" w:rsidP="002D20E4">
            <w:pPr>
              <w:spacing w:line="259" w:lineRule="auto"/>
              <w:jc w:val="center"/>
            </w:pPr>
            <w:r w:rsidRPr="00A14E7E">
              <w:rPr>
                <w:rFonts w:eastAsia="Calibri"/>
                <w:color w:val="FF0000"/>
                <w:sz w:val="20"/>
                <w:szCs w:val="20"/>
              </w:rPr>
              <w:t>L</w:t>
            </w:r>
            <w:r>
              <w:rPr>
                <w:rFonts w:eastAsia="Calibri"/>
                <w:color w:val="FF0000"/>
                <w:sz w:val="20"/>
                <w:szCs w:val="20"/>
              </w:rPr>
              <w:t>aboratuvar Teknik.</w:t>
            </w:r>
            <w:r w:rsidRPr="00A14E7E">
              <w:rPr>
                <w:rFonts w:eastAsia="Calibri"/>
                <w:color w:val="FF0000"/>
                <w:sz w:val="20"/>
                <w:szCs w:val="20"/>
              </w:rPr>
              <w:t>-I</w:t>
            </w:r>
            <w:r>
              <w:rPr>
                <w:rFonts w:eastAsia="Calibri"/>
                <w:color w:val="FF0000"/>
                <w:sz w:val="20"/>
                <w:szCs w:val="20"/>
              </w:rPr>
              <w:t>I</w:t>
            </w: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 xml:space="preserve"> AH</w:t>
            </w:r>
          </w:p>
        </w:tc>
        <w:tc>
          <w:tcPr>
            <w:tcW w:w="701" w:type="pct"/>
            <w:tcBorders>
              <w:top w:val="single" w:sz="12" w:space="0" w:color="auto"/>
            </w:tcBorders>
            <w:vAlign w:val="center"/>
          </w:tcPr>
          <w:p w:rsidR="00492282" w:rsidRPr="002E570E" w:rsidRDefault="006A0BDF" w:rsidP="002D20E4">
            <w:pPr>
              <w:spacing w:line="259" w:lineRule="auto"/>
              <w:jc w:val="center"/>
              <w:rPr>
                <w:color w:val="FF0000"/>
              </w:rPr>
            </w:pPr>
            <w:r>
              <w:t xml:space="preserve">Tıbbi </w:t>
            </w:r>
            <w:proofErr w:type="gramStart"/>
            <w:r>
              <w:t>Mikrobiyoloji</w:t>
            </w:r>
            <w:r w:rsidRPr="0061339A">
              <w:t xml:space="preserve"> </w:t>
            </w:r>
            <w:r w:rsidRPr="0061339A">
              <w:rPr>
                <w:rFonts w:eastAsia="Calibri"/>
                <w:b/>
                <w:sz w:val="20"/>
                <w:szCs w:val="20"/>
              </w:rPr>
              <w:t xml:space="preserve"> AZ</w:t>
            </w:r>
            <w:proofErr w:type="gramEnd"/>
          </w:p>
        </w:tc>
        <w:tc>
          <w:tcPr>
            <w:tcW w:w="549" w:type="pct"/>
            <w:tcBorders>
              <w:top w:val="single" w:sz="12" w:space="0" w:color="auto"/>
            </w:tcBorders>
            <w:vAlign w:val="center"/>
          </w:tcPr>
          <w:p w:rsidR="00492282" w:rsidRPr="0061339A" w:rsidRDefault="00492282" w:rsidP="001F3C5C">
            <w:pPr>
              <w:jc w:val="center"/>
            </w:pPr>
            <w:r w:rsidRPr="0061339A">
              <w:t>5i ders sınavları</w:t>
            </w:r>
          </w:p>
          <w:p w:rsidR="00492282" w:rsidRPr="0061339A" w:rsidRDefault="00492282" w:rsidP="002D20E4">
            <w:pPr>
              <w:jc w:val="center"/>
            </w:pPr>
          </w:p>
        </w:tc>
        <w:tc>
          <w:tcPr>
            <w:tcW w:w="751" w:type="pct"/>
            <w:tcBorders>
              <w:top w:val="single" w:sz="12" w:space="0" w:color="auto"/>
            </w:tcBorders>
            <w:vAlign w:val="center"/>
          </w:tcPr>
          <w:p w:rsidR="00492282" w:rsidRDefault="00492282" w:rsidP="002D20E4">
            <w:pPr>
              <w:spacing w:line="259" w:lineRule="auto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9D103E">
              <w:rPr>
                <w:color w:val="FF0000"/>
              </w:rPr>
              <w:t xml:space="preserve">Ortak </w:t>
            </w:r>
            <w:r>
              <w:rPr>
                <w:color w:val="FF0000"/>
              </w:rPr>
              <w:t>Alan Dışı</w:t>
            </w:r>
            <w:r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  <w:p w:rsidR="00492282" w:rsidRDefault="00492282" w:rsidP="006A0BDF">
            <w:pPr>
              <w:jc w:val="center"/>
            </w:pPr>
          </w:p>
        </w:tc>
      </w:tr>
      <w:tr w:rsidR="006A0BDF" w:rsidRPr="004A28E5" w:rsidTr="006A0BDF">
        <w:trPr>
          <w:trHeight w:val="848"/>
        </w:trPr>
        <w:tc>
          <w:tcPr>
            <w:tcW w:w="294" w:type="pct"/>
            <w:vAlign w:val="center"/>
          </w:tcPr>
          <w:p w:rsidR="006A0BDF" w:rsidRPr="004A28E5" w:rsidRDefault="006A0BDF" w:rsidP="006A0BDF">
            <w:pPr>
              <w:spacing w:line="259" w:lineRule="auto"/>
              <w:jc w:val="center"/>
            </w:pPr>
            <w:r w:rsidRPr="004A28E5">
              <w:rPr>
                <w:b/>
              </w:rPr>
              <w:t>14:</w:t>
            </w:r>
            <w:r>
              <w:rPr>
                <w:b/>
              </w:rPr>
              <w:t>00</w:t>
            </w:r>
          </w:p>
        </w:tc>
        <w:tc>
          <w:tcPr>
            <w:tcW w:w="704" w:type="pct"/>
            <w:vAlign w:val="center"/>
          </w:tcPr>
          <w:p w:rsidR="006A0BDF" w:rsidRPr="0061339A" w:rsidRDefault="006A0BDF" w:rsidP="006A0BDF">
            <w:pPr>
              <w:jc w:val="center"/>
              <w:rPr>
                <w:rFonts w:eastAsia="Calibri"/>
              </w:rPr>
            </w:pPr>
            <w:r w:rsidRPr="00E422B2">
              <w:rPr>
                <w:rFonts w:eastAsia="Calibri"/>
                <w:color w:val="000000" w:themeColor="text1"/>
                <w:sz w:val="20"/>
                <w:szCs w:val="20"/>
              </w:rPr>
              <w:t xml:space="preserve">Yönlendirilmiş çalışma </w:t>
            </w:r>
            <w:r w:rsidRPr="00E422B2">
              <w:rPr>
                <w:rFonts w:eastAsia="Calibri"/>
                <w:b/>
                <w:color w:val="000000" w:themeColor="text1"/>
                <w:sz w:val="20"/>
                <w:szCs w:val="20"/>
              </w:rPr>
              <w:t>AZ</w:t>
            </w:r>
          </w:p>
        </w:tc>
        <w:tc>
          <w:tcPr>
            <w:tcW w:w="601" w:type="pct"/>
            <w:vAlign w:val="center"/>
          </w:tcPr>
          <w:p w:rsidR="006A0BDF" w:rsidRPr="0061339A" w:rsidRDefault="006A0BDF" w:rsidP="006A0BDF">
            <w:pPr>
              <w:spacing w:line="259" w:lineRule="auto"/>
              <w:jc w:val="center"/>
            </w:pPr>
            <w:r>
              <w:rPr>
                <w:rFonts w:eastAsia="Calibri"/>
              </w:rPr>
              <w:t xml:space="preserve">Kalite Sistemleri ve Yönetimi </w:t>
            </w:r>
            <w:r w:rsidRPr="0061339A">
              <w:rPr>
                <w:rFonts w:eastAsia="Calibri"/>
                <w:b/>
              </w:rPr>
              <w:t>MAB</w:t>
            </w:r>
          </w:p>
        </w:tc>
        <w:tc>
          <w:tcPr>
            <w:tcW w:w="701" w:type="pct"/>
            <w:vAlign w:val="center"/>
          </w:tcPr>
          <w:p w:rsidR="006A0BDF" w:rsidRPr="0061339A" w:rsidRDefault="00D3681F" w:rsidP="006A0BDF">
            <w:pPr>
              <w:spacing w:line="259" w:lineRule="auto"/>
              <w:jc w:val="center"/>
            </w:pPr>
            <w:r>
              <w:rPr>
                <w:rFonts w:eastAsia="Calibri"/>
              </w:rPr>
              <w:t>Hijyen ve Sanitasyon</w:t>
            </w:r>
            <w:r w:rsidRPr="0061339A">
              <w:rPr>
                <w:rFonts w:eastAsia="Calibri"/>
              </w:rPr>
              <w:t xml:space="preserve"> </w:t>
            </w:r>
            <w:r w:rsidRPr="0061339A">
              <w:rPr>
                <w:rFonts w:eastAsia="Calibri"/>
                <w:b/>
              </w:rPr>
              <w:t>AZ</w:t>
            </w:r>
          </w:p>
        </w:tc>
        <w:tc>
          <w:tcPr>
            <w:tcW w:w="701" w:type="pct"/>
            <w:vAlign w:val="center"/>
          </w:tcPr>
          <w:p w:rsidR="006A0BDF" w:rsidRPr="0061339A" w:rsidRDefault="006A0BDF" w:rsidP="006A0BDF">
            <w:pPr>
              <w:spacing w:line="259" w:lineRule="auto"/>
              <w:jc w:val="center"/>
            </w:pPr>
          </w:p>
        </w:tc>
        <w:tc>
          <w:tcPr>
            <w:tcW w:w="701" w:type="pct"/>
            <w:vAlign w:val="center"/>
          </w:tcPr>
          <w:p w:rsidR="006A0BDF" w:rsidRPr="0061339A" w:rsidRDefault="006A0BDF" w:rsidP="006A0BDF">
            <w:pPr>
              <w:spacing w:line="259" w:lineRule="auto"/>
              <w:jc w:val="center"/>
              <w:rPr>
                <w:color w:val="FF0000"/>
              </w:rPr>
            </w:pPr>
          </w:p>
        </w:tc>
        <w:tc>
          <w:tcPr>
            <w:tcW w:w="549" w:type="pct"/>
            <w:vAlign w:val="center"/>
          </w:tcPr>
          <w:p w:rsidR="006A0BDF" w:rsidRDefault="006A0BDF" w:rsidP="006A0BDF">
            <w:pPr>
              <w:spacing w:line="259" w:lineRule="auto"/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color w:val="FF0000"/>
                <w:sz w:val="20"/>
                <w:szCs w:val="20"/>
              </w:rPr>
              <w:t>EDS (Ürün ve Geliştirme)</w:t>
            </w:r>
            <w:r w:rsidRPr="0061339A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61339A">
              <w:rPr>
                <w:rFonts w:eastAsia="Calibri"/>
                <w:b/>
                <w:color w:val="FF0000"/>
                <w:sz w:val="20"/>
                <w:szCs w:val="20"/>
              </w:rPr>
              <w:t xml:space="preserve"> MAB</w:t>
            </w:r>
          </w:p>
          <w:p w:rsidR="006A0BDF" w:rsidRPr="0061339A" w:rsidRDefault="006A0BDF" w:rsidP="006A0BDF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:rsidR="006A0BDF" w:rsidRPr="0061339A" w:rsidRDefault="006A0BDF" w:rsidP="006A0BDF">
            <w:pPr>
              <w:jc w:val="center"/>
            </w:pPr>
            <w:r>
              <w:rPr>
                <w:rFonts w:eastAsia="Calibri"/>
              </w:rPr>
              <w:t xml:space="preserve">Biy. </w:t>
            </w:r>
            <w:proofErr w:type="gramStart"/>
            <w:r>
              <w:rPr>
                <w:rFonts w:eastAsia="Calibri"/>
              </w:rPr>
              <w:t>ve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Nan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Malz</w:t>
            </w:r>
            <w:proofErr w:type="spellEnd"/>
            <w:r>
              <w:rPr>
                <w:rFonts w:eastAsia="Calibri"/>
              </w:rPr>
              <w:t xml:space="preserve">. Ü. </w:t>
            </w:r>
            <w:r w:rsidRPr="0061339A">
              <w:rPr>
                <w:rFonts w:eastAsia="Calibri"/>
                <w:b/>
              </w:rPr>
              <w:t>AZ</w:t>
            </w:r>
          </w:p>
        </w:tc>
      </w:tr>
    </w:tbl>
    <w:p w:rsidR="00907794" w:rsidRDefault="00907794"/>
    <w:p w:rsidR="00D2011A" w:rsidRDefault="00D2011A"/>
    <w:p w:rsidR="00D2011A" w:rsidRDefault="00D2011A"/>
    <w:p w:rsidR="00D2011A" w:rsidRDefault="00D2011A"/>
    <w:sectPr w:rsidR="00D2011A" w:rsidSect="00D152A7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02"/>
    <w:rsid w:val="00034AFC"/>
    <w:rsid w:val="00055302"/>
    <w:rsid w:val="00077C31"/>
    <w:rsid w:val="00090304"/>
    <w:rsid w:val="000C5DE6"/>
    <w:rsid w:val="000D27FC"/>
    <w:rsid w:val="000F2675"/>
    <w:rsid w:val="000F2BB0"/>
    <w:rsid w:val="00182555"/>
    <w:rsid w:val="0019216F"/>
    <w:rsid w:val="001E2169"/>
    <w:rsid w:val="001F3C5C"/>
    <w:rsid w:val="001F46A5"/>
    <w:rsid w:val="002112C1"/>
    <w:rsid w:val="00212295"/>
    <w:rsid w:val="00227D78"/>
    <w:rsid w:val="00231E87"/>
    <w:rsid w:val="002636A5"/>
    <w:rsid w:val="00266B5F"/>
    <w:rsid w:val="00284537"/>
    <w:rsid w:val="00286C14"/>
    <w:rsid w:val="002B1186"/>
    <w:rsid w:val="002D20E4"/>
    <w:rsid w:val="002E3E1E"/>
    <w:rsid w:val="002E570E"/>
    <w:rsid w:val="00322B0B"/>
    <w:rsid w:val="0033066C"/>
    <w:rsid w:val="003743C9"/>
    <w:rsid w:val="00414C46"/>
    <w:rsid w:val="00426A95"/>
    <w:rsid w:val="004464B3"/>
    <w:rsid w:val="00492282"/>
    <w:rsid w:val="004A28E5"/>
    <w:rsid w:val="004A3E6E"/>
    <w:rsid w:val="004B2C48"/>
    <w:rsid w:val="004B3DB9"/>
    <w:rsid w:val="004D0F25"/>
    <w:rsid w:val="004D2BAB"/>
    <w:rsid w:val="004E6D68"/>
    <w:rsid w:val="00585531"/>
    <w:rsid w:val="005C393F"/>
    <w:rsid w:val="005F3DE3"/>
    <w:rsid w:val="0061339A"/>
    <w:rsid w:val="006709B5"/>
    <w:rsid w:val="00681D9D"/>
    <w:rsid w:val="0068371A"/>
    <w:rsid w:val="006A0BDF"/>
    <w:rsid w:val="006E3DDE"/>
    <w:rsid w:val="006E4AB1"/>
    <w:rsid w:val="00723C52"/>
    <w:rsid w:val="00740474"/>
    <w:rsid w:val="00773A67"/>
    <w:rsid w:val="0077616E"/>
    <w:rsid w:val="00794CBD"/>
    <w:rsid w:val="007B6740"/>
    <w:rsid w:val="00873499"/>
    <w:rsid w:val="008913DA"/>
    <w:rsid w:val="008A61FE"/>
    <w:rsid w:val="008A64FF"/>
    <w:rsid w:val="008B5408"/>
    <w:rsid w:val="00904336"/>
    <w:rsid w:val="00907794"/>
    <w:rsid w:val="009126E9"/>
    <w:rsid w:val="0094140E"/>
    <w:rsid w:val="00981CD7"/>
    <w:rsid w:val="009C026F"/>
    <w:rsid w:val="009C3DC6"/>
    <w:rsid w:val="009D103E"/>
    <w:rsid w:val="009E09DB"/>
    <w:rsid w:val="00A14E7E"/>
    <w:rsid w:val="00A15081"/>
    <w:rsid w:val="00A434F7"/>
    <w:rsid w:val="00A57BD9"/>
    <w:rsid w:val="00A674F0"/>
    <w:rsid w:val="00A90DA7"/>
    <w:rsid w:val="00AB451E"/>
    <w:rsid w:val="00AB5469"/>
    <w:rsid w:val="00B50F8D"/>
    <w:rsid w:val="00B65B4E"/>
    <w:rsid w:val="00B84719"/>
    <w:rsid w:val="00BF1EF1"/>
    <w:rsid w:val="00BF2C1B"/>
    <w:rsid w:val="00C06C95"/>
    <w:rsid w:val="00C227F0"/>
    <w:rsid w:val="00C24FE9"/>
    <w:rsid w:val="00C27CB8"/>
    <w:rsid w:val="00C30DC0"/>
    <w:rsid w:val="00C30E86"/>
    <w:rsid w:val="00C31451"/>
    <w:rsid w:val="00C43068"/>
    <w:rsid w:val="00C56501"/>
    <w:rsid w:val="00C61838"/>
    <w:rsid w:val="00C70603"/>
    <w:rsid w:val="00C7268B"/>
    <w:rsid w:val="00C769FC"/>
    <w:rsid w:val="00C85E19"/>
    <w:rsid w:val="00C87436"/>
    <w:rsid w:val="00CC51B1"/>
    <w:rsid w:val="00CD4415"/>
    <w:rsid w:val="00CF4DA7"/>
    <w:rsid w:val="00CF6542"/>
    <w:rsid w:val="00D152A7"/>
    <w:rsid w:val="00D2011A"/>
    <w:rsid w:val="00D20F00"/>
    <w:rsid w:val="00D21041"/>
    <w:rsid w:val="00D3681F"/>
    <w:rsid w:val="00D60A55"/>
    <w:rsid w:val="00D81535"/>
    <w:rsid w:val="00DA12E5"/>
    <w:rsid w:val="00DB0CD1"/>
    <w:rsid w:val="00DF74B2"/>
    <w:rsid w:val="00E35B1E"/>
    <w:rsid w:val="00E422B2"/>
    <w:rsid w:val="00E54580"/>
    <w:rsid w:val="00E54DAC"/>
    <w:rsid w:val="00E9089E"/>
    <w:rsid w:val="00E93873"/>
    <w:rsid w:val="00EF25FE"/>
    <w:rsid w:val="00F05BAE"/>
    <w:rsid w:val="00F226F9"/>
    <w:rsid w:val="00F41129"/>
    <w:rsid w:val="00F62A5E"/>
    <w:rsid w:val="00FA3D3A"/>
    <w:rsid w:val="00FA70E2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5B9BC-C3C0-40C0-9F9A-DEE46679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2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SAKIZ</dc:creator>
  <cp:keywords/>
  <dc:description/>
  <cp:lastModifiedBy>technopc</cp:lastModifiedBy>
  <cp:revision>2</cp:revision>
  <dcterms:created xsi:type="dcterms:W3CDTF">2026-06-10T10:19:00Z</dcterms:created>
  <dcterms:modified xsi:type="dcterms:W3CDTF">2026-06-10T10:19:00Z</dcterms:modified>
</cp:coreProperties>
</file>