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26" w:rsidRDefault="006D7594">
      <w:pPr>
        <w:pBdr>
          <w:top w:val="nil"/>
          <w:left w:val="nil"/>
          <w:bottom w:val="nil"/>
          <w:right w:val="nil"/>
          <w:between w:val="nil"/>
        </w:pBdr>
        <w:ind w:left="22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tr-TR"/>
        </w:rPr>
        <w:drawing>
          <wp:anchor distT="0" distB="0" distL="114300" distR="114300" simplePos="0" relativeHeight="503305128" behindDoc="0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174625</wp:posOffset>
            </wp:positionV>
            <wp:extent cx="542925" cy="542925"/>
            <wp:effectExtent l="0" t="0" r="9525" b="9525"/>
            <wp:wrapTopAndBottom/>
            <wp:docPr id="1" name="Resim 1" descr="C:\Users\Technopc\OneDrive\Masaüstü\gemerek_icon_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Technopc\OneDrive\Masaüstü\gemerek_icon_20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BA9"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295275</wp:posOffset>
            </wp:positionH>
            <wp:positionV relativeFrom="paragraph">
              <wp:posOffset>3175</wp:posOffset>
            </wp:positionV>
            <wp:extent cx="1467485" cy="1257300"/>
            <wp:effectExtent l="0" t="0" r="0" b="0"/>
            <wp:wrapSquare wrapText="bothSides" distT="0" distB="0" distL="114300" distR="114300"/>
            <wp:docPr id="2" name="image2.png" descr="http://www.cumhuriyet.edu.tr/images/sivas_cumhuriyet_universitesi_logo_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cumhuriyet.edu.tr/images/sivas_cumhuriyet_universitesi_logo_201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D0C26" w:rsidRDefault="00453BA9" w:rsidP="00453BA9">
      <w:pPr>
        <w:tabs>
          <w:tab w:val="left" w:pos="4186"/>
          <w:tab w:val="left" w:pos="9928"/>
        </w:tabs>
        <w:spacing w:line="20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SİVAS CUMHURİYET ÜNİVERSİTESİ</w:t>
      </w:r>
    </w:p>
    <w:p w:rsidR="00BD0C26" w:rsidRDefault="00453BA9" w:rsidP="00453BA9">
      <w:pPr>
        <w:tabs>
          <w:tab w:val="left" w:pos="4301"/>
          <w:tab w:val="left" w:pos="12239"/>
        </w:tabs>
        <w:spacing w:line="300" w:lineRule="auto"/>
        <w:rPr>
          <w:rFonts w:ascii="Liberation Sans Narrow" w:eastAsia="Liberation Sans Narrow" w:hAnsi="Liberation Sans Narrow" w:cs="Liberation Sans Narrow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GEMEREK MESLEK YÜKSEKOKULU</w:t>
      </w:r>
    </w:p>
    <w:p w:rsidR="00BD0C26" w:rsidRDefault="00BD0C2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Liberation Sans Narrow" w:eastAsia="Liberation Sans Narrow" w:hAnsi="Liberation Sans Narrow" w:cs="Liberation Sans Narrow"/>
          <w:b/>
          <w:color w:val="000000"/>
        </w:rPr>
      </w:pPr>
    </w:p>
    <w:p w:rsidR="00BD0C26" w:rsidRDefault="00453BA9">
      <w:pPr>
        <w:spacing w:before="101"/>
        <w:ind w:left="2511"/>
        <w:rPr>
          <w:b/>
          <w:sz w:val="20"/>
          <w:szCs w:val="20"/>
        </w:rPr>
      </w:pPr>
      <w:bookmarkStart w:id="0" w:name="m6ux9gb57mcg" w:colFirst="0" w:colLast="0"/>
      <w:bookmarkEnd w:id="0"/>
      <w:r>
        <w:rPr>
          <w:b/>
          <w:color w:val="333333"/>
          <w:sz w:val="20"/>
          <w:szCs w:val="20"/>
        </w:rPr>
        <w:t>ÖĞRETİM GÖREVLİSİ GÖREV SÜRESİ UZATMA BİLGİ FORMU</w:t>
      </w:r>
    </w:p>
    <w:p w:rsidR="006D7594" w:rsidRDefault="006D7594">
      <w:pPr>
        <w:spacing w:before="139"/>
        <w:ind w:right="1418"/>
        <w:jc w:val="right"/>
        <w:rPr>
          <w:sz w:val="18"/>
          <w:szCs w:val="18"/>
        </w:rPr>
      </w:pPr>
      <w:bookmarkStart w:id="1" w:name="rvkg2syyvxua" w:colFirst="0" w:colLast="0"/>
      <w:bookmarkEnd w:id="1"/>
    </w:p>
    <w:p w:rsidR="00BD0C26" w:rsidRDefault="00453BA9">
      <w:pPr>
        <w:spacing w:before="139"/>
        <w:ind w:right="1418"/>
        <w:jc w:val="right"/>
        <w:rPr>
          <w:sz w:val="18"/>
          <w:szCs w:val="18"/>
        </w:rPr>
      </w:pPr>
      <w:r>
        <w:rPr>
          <w:sz w:val="18"/>
          <w:szCs w:val="18"/>
        </w:rPr>
        <w:t>……../……/20...</w:t>
      </w:r>
    </w:p>
    <w:p w:rsidR="00BD0C26" w:rsidRDefault="00453BA9">
      <w:pPr>
        <w:spacing w:before="2" w:after="2"/>
        <w:ind w:left="1275"/>
        <w:rPr>
          <w:sz w:val="18"/>
          <w:szCs w:val="18"/>
        </w:rPr>
      </w:pPr>
      <w:r>
        <w:rPr>
          <w:sz w:val="18"/>
          <w:szCs w:val="18"/>
        </w:rPr>
        <w:t>Görev Süresinin Uzatılması İsteminde Bulunan Öğretim Görevlisinin</w:t>
      </w:r>
    </w:p>
    <w:tbl>
      <w:tblPr>
        <w:tblStyle w:val="a"/>
        <w:tblW w:w="9654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7558"/>
      </w:tblGrid>
      <w:tr w:rsidR="00BD0C26">
        <w:trPr>
          <w:trHeight w:val="330"/>
        </w:trPr>
        <w:tc>
          <w:tcPr>
            <w:tcW w:w="2096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7558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325"/>
        </w:trPr>
        <w:tc>
          <w:tcPr>
            <w:tcW w:w="2096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Bölüm Başkanlığı</w:t>
            </w:r>
          </w:p>
        </w:tc>
        <w:tc>
          <w:tcPr>
            <w:tcW w:w="7558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D0C26" w:rsidRDefault="00453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before="119"/>
        <w:ind w:hanging="360"/>
        <w:rPr>
          <w:color w:val="000000"/>
        </w:rPr>
      </w:pPr>
      <w:r>
        <w:rPr>
          <w:b/>
          <w:color w:val="000000"/>
          <w:sz w:val="18"/>
          <w:szCs w:val="18"/>
        </w:rPr>
        <w:t>KİŞİSEL ve ANABİLİM DALİ İÇİ FAALİYETLERİ</w:t>
      </w:r>
    </w:p>
    <w:p w:rsidR="00BD0C26" w:rsidRDefault="00BD0C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tbl>
      <w:tblPr>
        <w:tblStyle w:val="a0"/>
        <w:tblW w:w="9652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852"/>
        <w:gridCol w:w="1260"/>
        <w:gridCol w:w="900"/>
        <w:gridCol w:w="1080"/>
        <w:gridCol w:w="1080"/>
      </w:tblGrid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2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176" w:lineRule="auto"/>
              <w:ind w:left="18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Çok iyi (5)</w:t>
            </w:r>
          </w:p>
        </w:tc>
        <w:tc>
          <w:tcPr>
            <w:tcW w:w="90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176" w:lineRule="auto"/>
              <w:ind w:left="15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İyi (3)</w:t>
            </w:r>
          </w:p>
        </w:tc>
        <w:tc>
          <w:tcPr>
            <w:tcW w:w="10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176" w:lineRule="auto"/>
              <w:ind w:left="17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Orta (2)</w:t>
            </w:r>
          </w:p>
        </w:tc>
        <w:tc>
          <w:tcPr>
            <w:tcW w:w="10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176" w:lineRule="auto"/>
              <w:ind w:left="1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Zayıf (1)</w:t>
            </w:r>
          </w:p>
        </w:tc>
      </w:tr>
      <w:tr w:rsidR="00BD0C26">
        <w:trPr>
          <w:trHeight w:val="280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1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Mesaiye Devamı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1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Kılık-Kıyafetinin Kurallara Uygunluğu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1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Mesleğine Olan Saygısı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1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Dürüstlüğü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1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Çalışma Disiplini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1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Görev Anlayışı ve Verimliliği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1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Bağımsız Çalışma Yeteneği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1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Sözlü İfade Becerisi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1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Yazılı İfade Becerisi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Sorumluluk Alması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İletişim Kurma Becerisi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Sosyal Etkinliklere Katılması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Alanındaki Bilgi Düzeyi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Alanına Hâkimiyeti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Alanıyla İlgili Gelişmeleri İzlemesi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Çalışma Arkadaşları ile Uyumu ve Sosyal İlişkileri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Öğrencilere Karşı Tutumu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Laboratuvar vb. Uygulamalardaki Titizliği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79"/>
        </w:trPr>
        <w:tc>
          <w:tcPr>
            <w:tcW w:w="480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4852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Toplantılara Katılması</w:t>
            </w:r>
          </w:p>
        </w:tc>
        <w:tc>
          <w:tcPr>
            <w:tcW w:w="126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0C26">
        <w:trPr>
          <w:trHeight w:val="280"/>
        </w:trPr>
        <w:tc>
          <w:tcPr>
            <w:tcW w:w="480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90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4852" w:type="dxa"/>
            <w:shd w:val="clear" w:color="auto" w:fill="EAEAE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01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Başkanlığı Etkinliklerine Katkısı</w:t>
            </w:r>
          </w:p>
        </w:tc>
        <w:tc>
          <w:tcPr>
            <w:tcW w:w="126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D0C26" w:rsidRDefault="00453BA9">
      <w:pPr>
        <w:spacing w:line="218" w:lineRule="auto"/>
        <w:ind w:right="249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Toplam Puan:</w:t>
      </w:r>
    </w:p>
    <w:p w:rsidR="00BD0C26" w:rsidRDefault="00453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spacing w:before="1" w:after="2"/>
        <w:ind w:left="1535" w:hanging="260"/>
        <w:rPr>
          <w:color w:val="000000"/>
        </w:rPr>
      </w:pPr>
      <w:r>
        <w:rPr>
          <w:b/>
          <w:color w:val="000000"/>
          <w:sz w:val="18"/>
          <w:szCs w:val="18"/>
        </w:rPr>
        <w:t>Form-1’de Belirtilen Bilgiler;</w:t>
      </w:r>
      <w:r w:rsidR="006D7594">
        <w:pict>
          <v:rect id="_x0000_s1035" style="position:absolute;left:0;text-align:left;margin-left:64.05pt;margin-top:13.25pt;width:6.25pt;height:6.25pt;z-index:-12376;mso-position-horizontal:absolute;mso-position-horizontal-relative:margin;mso-position-vertical:absolute;mso-position-vertical-relative:text" filled="f">
            <w10:wrap anchorx="margin"/>
          </v:rect>
        </w:pict>
      </w:r>
      <w:r w:rsidR="006D7594">
        <w:pict>
          <v:rect id="_x0000_s1036" style="position:absolute;left:0;text-align:left;margin-left:171.25pt;margin-top:13.25pt;width:6.25pt;height:6.25pt;z-index:-12400;mso-position-horizontal:absolute;mso-position-horizontal-relative:margin;mso-position-vertical:absolute;mso-position-vertical-relative:text" filled="f">
            <w10:wrap anchorx="margin"/>
          </v:rect>
        </w:pict>
      </w:r>
    </w:p>
    <w:tbl>
      <w:tblPr>
        <w:tblStyle w:val="a1"/>
        <w:tblW w:w="9654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BD0C26">
        <w:trPr>
          <w:trHeight w:val="220"/>
        </w:trPr>
        <w:tc>
          <w:tcPr>
            <w:tcW w:w="9654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1"/>
              </w:tabs>
              <w:spacing w:line="200" w:lineRule="auto"/>
              <w:ind w:left="58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Doğrudur</w:t>
            </w:r>
            <w:r>
              <w:rPr>
                <w:color w:val="000000"/>
                <w:sz w:val="18"/>
                <w:szCs w:val="18"/>
              </w:rPr>
              <w:tab/>
              <w:t xml:space="preserve">Eksik/yanlıştır </w:t>
            </w:r>
            <w:r>
              <w:rPr>
                <w:color w:val="808080"/>
                <w:sz w:val="14"/>
                <w:szCs w:val="14"/>
              </w:rPr>
              <w:t>(Eksik ya da yanlış bilgiler varsa ekleyiniz)</w:t>
            </w:r>
          </w:p>
        </w:tc>
      </w:tr>
      <w:tr w:rsidR="00BD0C26">
        <w:trPr>
          <w:trHeight w:val="215"/>
        </w:trPr>
        <w:tc>
          <w:tcPr>
            <w:tcW w:w="9654" w:type="dxa"/>
          </w:tcPr>
          <w:p w:rsidR="00BD0C26" w:rsidRDefault="0045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1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FORM-1 deki Eksik veya Yanlış Bilgiler</w:t>
            </w:r>
          </w:p>
        </w:tc>
      </w:tr>
      <w:tr w:rsidR="00BD0C26">
        <w:trPr>
          <w:trHeight w:val="440"/>
        </w:trPr>
        <w:tc>
          <w:tcPr>
            <w:tcW w:w="9654" w:type="dxa"/>
          </w:tcPr>
          <w:p w:rsidR="00BD0C26" w:rsidRDefault="00BD0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D0C26" w:rsidRDefault="00453BA9">
      <w:pPr>
        <w:spacing w:line="218" w:lineRule="auto"/>
        <w:ind w:left="1275"/>
        <w:rPr>
          <w:b/>
          <w:sz w:val="18"/>
          <w:szCs w:val="18"/>
        </w:rPr>
      </w:pPr>
      <w:r>
        <w:rPr>
          <w:b/>
          <w:sz w:val="18"/>
          <w:szCs w:val="18"/>
        </w:rPr>
        <w:t>Görev Süresinin Uzatılma Durumu</w:t>
      </w:r>
    </w:p>
    <w:p w:rsidR="00BD0C26" w:rsidRDefault="006D7594">
      <w:pPr>
        <w:pBdr>
          <w:top w:val="nil"/>
          <w:left w:val="nil"/>
          <w:bottom w:val="nil"/>
          <w:right w:val="nil"/>
          <w:between w:val="nil"/>
        </w:pBdr>
        <w:ind w:left="1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pict>
          <v:group id="_x0000_s1026" style="width:483.25pt;height:61.8pt;mso-position-horizontal-relative:char;mso-position-vertical-relative:line" coordsize="9665,1236">
            <v:line id="_x0000_s1034" style="position:absolute" from="10,5" to="9654,5" strokeweight=".5pt"/>
            <v:line id="_x0000_s1033" style="position:absolute" from="5,0" to="5,1235" strokeweight=".5pt"/>
            <v:line id="_x0000_s1032" style="position:absolute" from="10,1231" to="9654,1231" strokeweight=".5pt"/>
            <v:line id="_x0000_s1031" style="position:absolute" from="9659,0" to="9659,1235" strokeweight=".5pt"/>
            <v:rect id="_x0000_s1030" style="position:absolute;left:5530;top:150;width:125;height:12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757;top:344;width:2815;height:660" filled="f" stroked="f">
              <v:textbox style="mso-next-textbox:#_x0000_s1029" inset="0,0,0,0">
                <w:txbxContent>
                  <w:p w:rsidR="00453BA9" w:rsidRDefault="00453BA9" w:rsidP="00453BA9">
                    <w:pPr>
                      <w:ind w:left="655" w:right="431" w:firstLine="895"/>
                      <w:rPr>
                        <w:sz w:val="18"/>
                      </w:rPr>
                    </w:pPr>
                    <w:r>
                      <w:rPr>
                        <w:color w:val="999999"/>
                        <w:sz w:val="18"/>
                      </w:rPr>
                      <w:t xml:space="preserve">İmza </w:t>
                    </w:r>
                  </w:p>
                  <w:p w:rsidR="004D54C6" w:rsidRDefault="00453BA9" w:rsidP="00453BA9">
                    <w:pPr>
                      <w:ind w:left="655" w:right="4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Bölüm Başkanı</w:t>
                    </w:r>
                  </w:p>
                </w:txbxContent>
              </v:textbox>
            </v:shape>
            <v:shape id="_x0000_s1028" type="#_x0000_t202" style="position:absolute;left:5862;top:109;width:1388;height:219" filled="f" stroked="f">
              <v:textbox style="mso-next-textbox:#_x0000_s1028" inset="0,0,0,0">
                <w:txbxContent>
                  <w:p w:rsidR="004D54C6" w:rsidRDefault="00453BA9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Uzatılmasın *</w:t>
                    </w:r>
                  </w:p>
                </w:txbxContent>
              </v:textbox>
            </v:shape>
            <v:shape id="_x0000_s1027" type="#_x0000_t202" style="position:absolute;left:180;top:8;width:5104;height:341" filled="f" stroked="f">
              <v:textbox style="mso-next-textbox:#_x0000_s1027" inset="0,0,0,0">
                <w:txbxContent>
                  <w:p w:rsidR="004D54C6" w:rsidRDefault="00453BA9">
                    <w:pPr>
                      <w:tabs>
                        <w:tab w:val="left" w:pos="2701"/>
                      </w:tabs>
                      <w:rPr>
                        <w:sz w:val="18"/>
                      </w:rPr>
                    </w:pPr>
                    <w:r>
                      <w:rPr>
                        <w:sz w:val="28"/>
                      </w:rPr>
                      <w:t xml:space="preserve">□ </w:t>
                    </w:r>
                    <w:r>
                      <w:rPr>
                        <w:b/>
                        <w:sz w:val="18"/>
                      </w:rPr>
                      <w:t xml:space="preserve">İki yıl </w:t>
                    </w:r>
                    <w:r>
                      <w:rPr>
                        <w:sz w:val="18"/>
                      </w:rPr>
                      <w:t>süre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uzatılsın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28"/>
                      </w:rPr>
                      <w:t xml:space="preserve">□ </w:t>
                    </w:r>
                    <w:r>
                      <w:rPr>
                        <w:b/>
                        <w:sz w:val="18"/>
                      </w:rPr>
                      <w:t xml:space="preserve">Bir yıl </w:t>
                    </w:r>
                    <w:r>
                      <w:rPr>
                        <w:sz w:val="18"/>
                      </w:rPr>
                      <w:t>süre ile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uzatılsın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0C26" w:rsidRDefault="00453BA9">
      <w:pPr>
        <w:pStyle w:val="Balk1"/>
        <w:spacing w:before="27"/>
        <w:ind w:firstLine="1275"/>
      </w:pPr>
      <w:r>
        <w:t>* Bölüm Kurulu kararı gerekmektedir.</w:t>
      </w:r>
    </w:p>
    <w:p w:rsidR="00BD0C26" w:rsidRDefault="00453BA9">
      <w:pPr>
        <w:ind w:left="1275"/>
        <w:rPr>
          <w:b/>
          <w:sz w:val="16"/>
          <w:szCs w:val="16"/>
        </w:rPr>
      </w:pPr>
      <w:r>
        <w:rPr>
          <w:b/>
          <w:sz w:val="16"/>
          <w:szCs w:val="16"/>
        </w:rPr>
        <w:t>Eki:</w:t>
      </w:r>
      <w:bookmarkStart w:id="2" w:name="_GoBack"/>
      <w:bookmarkEnd w:id="2"/>
    </w:p>
    <w:p w:rsidR="00BD0C26" w:rsidRDefault="00453B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6"/>
        </w:tabs>
        <w:spacing w:before="1"/>
        <w:ind w:hanging="360"/>
        <w:rPr>
          <w:color w:val="000000"/>
        </w:rPr>
      </w:pPr>
      <w:r>
        <w:rPr>
          <w:b/>
          <w:color w:val="000000"/>
          <w:sz w:val="16"/>
          <w:szCs w:val="16"/>
        </w:rPr>
        <w:t>Öğretim Görevlilerine ilişkin yeniden atama raporu</w:t>
      </w:r>
    </w:p>
    <w:p w:rsidR="00BD0C26" w:rsidRDefault="00BD0C2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p w:rsidR="00BD0C26" w:rsidRDefault="00453BA9">
      <w:pPr>
        <w:pBdr>
          <w:top w:val="nil"/>
          <w:left w:val="nil"/>
          <w:bottom w:val="nil"/>
          <w:right w:val="nil"/>
          <w:between w:val="nil"/>
        </w:pBdr>
        <w:spacing w:before="100"/>
        <w:ind w:left="1275"/>
        <w:rPr>
          <w:rFonts w:ascii="Georgia" w:eastAsia="Georgia" w:hAnsi="Georgia" w:cs="Georgia"/>
          <w:color w:val="000000"/>
          <w:sz w:val="14"/>
          <w:szCs w:val="14"/>
        </w:rPr>
      </w:pPr>
      <w:r>
        <w:rPr>
          <w:rFonts w:ascii="Georgia" w:eastAsia="Georgia" w:hAnsi="Georgia" w:cs="Georgia"/>
          <w:color w:val="808080"/>
          <w:sz w:val="14"/>
          <w:szCs w:val="14"/>
        </w:rPr>
        <w:t>Sivas Cumhuriyet Üniversitesi Yıldızeli Meslek Yüksekokulu Öğretim Görevlisi Bilgi Formu</w:t>
      </w:r>
    </w:p>
    <w:sectPr w:rsidR="00BD0C26">
      <w:pgSz w:w="12240" w:h="15840"/>
      <w:pgMar w:top="700" w:right="0" w:bottom="280" w:left="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 Narrow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7995"/>
    <w:multiLevelType w:val="multilevel"/>
    <w:tmpl w:val="2252068C"/>
    <w:lvl w:ilvl="0">
      <w:start w:val="1"/>
      <w:numFmt w:val="upperLetter"/>
      <w:lvlText w:val="%1."/>
      <w:lvlJc w:val="left"/>
      <w:pPr>
        <w:ind w:left="1996" w:hanging="361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936" w:hanging="361"/>
      </w:pPr>
      <w:rPr>
        <w:rFonts w:ascii="Verdana" w:eastAsia="Verdana" w:hAnsi="Verdana" w:cs="Verdana"/>
        <w:b/>
        <w:sz w:val="16"/>
        <w:szCs w:val="16"/>
      </w:rPr>
    </w:lvl>
    <w:lvl w:ilvl="2">
      <w:numFmt w:val="bullet"/>
      <w:lvlText w:val="•"/>
      <w:lvlJc w:val="left"/>
      <w:pPr>
        <w:ind w:left="3137" w:hanging="361"/>
      </w:pPr>
    </w:lvl>
    <w:lvl w:ilvl="3">
      <w:numFmt w:val="bullet"/>
      <w:lvlText w:val="•"/>
      <w:lvlJc w:val="left"/>
      <w:pPr>
        <w:ind w:left="4275" w:hanging="361"/>
      </w:pPr>
    </w:lvl>
    <w:lvl w:ilvl="4">
      <w:numFmt w:val="bullet"/>
      <w:lvlText w:val="•"/>
      <w:lvlJc w:val="left"/>
      <w:pPr>
        <w:ind w:left="5413" w:hanging="361"/>
      </w:pPr>
    </w:lvl>
    <w:lvl w:ilvl="5">
      <w:numFmt w:val="bullet"/>
      <w:lvlText w:val="•"/>
      <w:lvlJc w:val="left"/>
      <w:pPr>
        <w:ind w:left="6551" w:hanging="361"/>
      </w:pPr>
    </w:lvl>
    <w:lvl w:ilvl="6">
      <w:numFmt w:val="bullet"/>
      <w:lvlText w:val="•"/>
      <w:lvlJc w:val="left"/>
      <w:pPr>
        <w:ind w:left="7688" w:hanging="361"/>
      </w:pPr>
    </w:lvl>
    <w:lvl w:ilvl="7">
      <w:numFmt w:val="bullet"/>
      <w:lvlText w:val="•"/>
      <w:lvlJc w:val="left"/>
      <w:pPr>
        <w:ind w:left="8826" w:hanging="361"/>
      </w:pPr>
    </w:lvl>
    <w:lvl w:ilvl="8">
      <w:numFmt w:val="bullet"/>
      <w:lvlText w:val="•"/>
      <w:lvlJc w:val="left"/>
      <w:pPr>
        <w:ind w:left="9964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26"/>
    <w:rsid w:val="00453BA9"/>
    <w:rsid w:val="006D7594"/>
    <w:rsid w:val="00B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911F7C5"/>
  <w15:docId w15:val="{2BD84D2B-698B-4F46-8861-9E8D08F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ind w:left="1275"/>
      <w:outlineLvl w:val="0"/>
    </w:pPr>
    <w:rPr>
      <w:b/>
      <w:sz w:val="16"/>
      <w:szCs w:val="16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3B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Technopc</cp:lastModifiedBy>
  <cp:revision>5</cp:revision>
  <cp:lastPrinted>2025-07-03T09:45:00Z</cp:lastPrinted>
  <dcterms:created xsi:type="dcterms:W3CDTF">2025-07-03T09:44:00Z</dcterms:created>
  <dcterms:modified xsi:type="dcterms:W3CDTF">2025-07-03T10:10:00Z</dcterms:modified>
</cp:coreProperties>
</file>